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267C8F" w14:textId="77777777" w:rsidR="000E4B10" w:rsidRPr="002F4A39" w:rsidRDefault="00DE37EA" w:rsidP="00046CD6">
      <w:pPr>
        <w:spacing w:line="0" w:lineRule="atLeast"/>
        <w:ind w:left="3544"/>
        <w:rPr>
          <w:rFonts w:asciiTheme="minorHAnsi" w:eastAsia="Arial Narrow" w:hAnsiTheme="minorHAnsi" w:cstheme="minorHAnsi"/>
          <w:b/>
          <w:sz w:val="24"/>
          <w:szCs w:val="24"/>
        </w:rPr>
      </w:pPr>
      <w:r w:rsidRPr="002F4A39">
        <w:rPr>
          <w:rFonts w:asciiTheme="minorHAnsi" w:eastAsia="Arial Narrow" w:hAnsiTheme="minorHAnsi" w:cstheme="minorHAnsi"/>
          <w:b/>
          <w:sz w:val="24"/>
          <w:szCs w:val="24"/>
        </w:rPr>
        <w:t xml:space="preserve">Rámcová </w:t>
      </w:r>
      <w:r w:rsidR="000D1A00" w:rsidRPr="002F4A39">
        <w:rPr>
          <w:rFonts w:asciiTheme="minorHAnsi" w:eastAsia="Arial Narrow" w:hAnsiTheme="minorHAnsi" w:cstheme="minorHAnsi"/>
          <w:b/>
          <w:sz w:val="24"/>
          <w:szCs w:val="24"/>
        </w:rPr>
        <w:t>dohoda</w:t>
      </w:r>
    </w:p>
    <w:p w14:paraId="3A853525" w14:textId="77777777" w:rsidR="000E4B10" w:rsidRPr="002F4A39" w:rsidRDefault="000E4B10" w:rsidP="00046CD6">
      <w:pPr>
        <w:spacing w:line="5" w:lineRule="exact"/>
        <w:rPr>
          <w:rFonts w:asciiTheme="minorHAnsi" w:eastAsia="Times New Roman" w:hAnsiTheme="minorHAnsi" w:cstheme="minorHAnsi"/>
          <w:sz w:val="24"/>
          <w:szCs w:val="24"/>
        </w:rPr>
      </w:pPr>
    </w:p>
    <w:p w14:paraId="235492F3" w14:textId="32EE034C" w:rsidR="000E4B10" w:rsidRPr="002F4A39" w:rsidRDefault="00046CD6" w:rsidP="00046CD6">
      <w:pPr>
        <w:spacing w:line="0" w:lineRule="atLeast"/>
        <w:ind w:left="3264"/>
        <w:rPr>
          <w:rFonts w:asciiTheme="minorHAnsi" w:eastAsia="Arial Narrow" w:hAnsiTheme="minorHAnsi" w:cstheme="minorHAnsi"/>
          <w:b/>
          <w:sz w:val="24"/>
          <w:szCs w:val="24"/>
        </w:rPr>
      </w:pPr>
      <w:r w:rsidRPr="00C020E8">
        <w:rPr>
          <w:rFonts w:asciiTheme="minorHAnsi" w:eastAsia="Arial Narrow" w:hAnsiTheme="minorHAnsi" w:cstheme="minorHAnsi"/>
          <w:b/>
          <w:sz w:val="24"/>
          <w:szCs w:val="24"/>
        </w:rPr>
        <w:t xml:space="preserve">č.          </w:t>
      </w:r>
      <w:r w:rsidR="007449D5" w:rsidRPr="00C020E8">
        <w:rPr>
          <w:rFonts w:asciiTheme="minorHAnsi" w:eastAsia="Arial Narrow" w:hAnsiTheme="minorHAnsi" w:cstheme="minorHAnsi"/>
          <w:b/>
          <w:sz w:val="24"/>
          <w:szCs w:val="24"/>
        </w:rPr>
        <w:t>/</w:t>
      </w:r>
      <w:proofErr w:type="spellStart"/>
      <w:r w:rsidR="007449D5" w:rsidRPr="00C020E8">
        <w:rPr>
          <w:rFonts w:asciiTheme="minorHAnsi" w:eastAsia="Arial Narrow" w:hAnsiTheme="minorHAnsi" w:cstheme="minorHAnsi"/>
          <w:b/>
          <w:sz w:val="24"/>
          <w:szCs w:val="24"/>
        </w:rPr>
        <w:t>OMaVS</w:t>
      </w:r>
      <w:proofErr w:type="spellEnd"/>
      <w:r w:rsidR="007449D5" w:rsidRPr="00C020E8">
        <w:rPr>
          <w:rFonts w:asciiTheme="minorHAnsi" w:eastAsia="Arial Narrow" w:hAnsiTheme="minorHAnsi" w:cstheme="minorHAnsi"/>
          <w:b/>
          <w:sz w:val="24"/>
          <w:szCs w:val="24"/>
        </w:rPr>
        <w:t>/202</w:t>
      </w:r>
      <w:r w:rsidR="00B84E57" w:rsidRPr="00C020E8">
        <w:rPr>
          <w:rFonts w:asciiTheme="minorHAnsi" w:eastAsia="Arial Narrow" w:hAnsiTheme="minorHAnsi" w:cstheme="minorHAnsi"/>
          <w:b/>
          <w:sz w:val="24"/>
          <w:szCs w:val="24"/>
        </w:rPr>
        <w:t>2</w:t>
      </w:r>
    </w:p>
    <w:p w14:paraId="7E964B31" w14:textId="77777777" w:rsidR="000E4B10" w:rsidRPr="00E65E7B" w:rsidRDefault="000E4B10" w:rsidP="000E4B10">
      <w:pPr>
        <w:spacing w:line="0" w:lineRule="atLeast"/>
        <w:ind w:left="3264"/>
        <w:rPr>
          <w:rFonts w:asciiTheme="minorHAnsi" w:eastAsia="Arial Narrow" w:hAnsiTheme="minorHAnsi" w:cstheme="minorHAnsi"/>
          <w:b/>
          <w:sz w:val="22"/>
          <w:szCs w:val="22"/>
        </w:rPr>
      </w:pPr>
    </w:p>
    <w:p w14:paraId="66CF8B9D" w14:textId="31088966" w:rsidR="000E4B10" w:rsidRPr="00E65E7B" w:rsidRDefault="00937A33" w:rsidP="00937A33">
      <w:pPr>
        <w:jc w:val="both"/>
        <w:rPr>
          <w:rFonts w:asciiTheme="minorHAnsi" w:eastAsia="Arial Narrow" w:hAnsiTheme="minorHAnsi" w:cstheme="minorHAnsi"/>
          <w:sz w:val="22"/>
          <w:szCs w:val="22"/>
        </w:rPr>
      </w:pPr>
      <w:r w:rsidRPr="00E65E7B">
        <w:rPr>
          <w:rFonts w:asciiTheme="minorHAnsi" w:eastAsia="Arial Narrow" w:hAnsiTheme="minorHAnsi" w:cstheme="minorHAnsi"/>
          <w:sz w:val="22"/>
          <w:szCs w:val="22"/>
        </w:rPr>
        <w:t xml:space="preserve">uzatvorená podľa </w:t>
      </w:r>
      <w:r w:rsidR="0088384A" w:rsidRPr="00E65E7B">
        <w:rPr>
          <w:rFonts w:asciiTheme="minorHAnsi" w:eastAsia="Arial Narrow" w:hAnsiTheme="minorHAnsi" w:cstheme="minorHAnsi"/>
          <w:sz w:val="22"/>
          <w:szCs w:val="22"/>
        </w:rPr>
        <w:t>§ 409 a </w:t>
      </w:r>
      <w:proofErr w:type="spellStart"/>
      <w:r w:rsidR="0088384A" w:rsidRPr="00E65E7B">
        <w:rPr>
          <w:rFonts w:asciiTheme="minorHAnsi" w:eastAsia="Arial Narrow" w:hAnsiTheme="minorHAnsi" w:cstheme="minorHAnsi"/>
          <w:sz w:val="22"/>
          <w:szCs w:val="22"/>
        </w:rPr>
        <w:t>nasl</w:t>
      </w:r>
      <w:proofErr w:type="spellEnd"/>
      <w:r w:rsidR="0088384A" w:rsidRPr="00E65E7B">
        <w:rPr>
          <w:rFonts w:asciiTheme="minorHAnsi" w:eastAsia="Arial Narrow" w:hAnsiTheme="minorHAnsi" w:cstheme="minorHAnsi"/>
          <w:sz w:val="22"/>
          <w:szCs w:val="22"/>
        </w:rPr>
        <w:t xml:space="preserve">. </w:t>
      </w:r>
      <w:r w:rsidR="009C727F" w:rsidRPr="00E65E7B">
        <w:rPr>
          <w:rFonts w:asciiTheme="minorHAnsi" w:eastAsia="Arial Narrow" w:hAnsiTheme="minorHAnsi" w:cstheme="minorHAnsi"/>
          <w:sz w:val="22"/>
          <w:szCs w:val="22"/>
        </w:rPr>
        <w:t>zákona</w:t>
      </w:r>
      <w:r w:rsidRPr="00E65E7B">
        <w:rPr>
          <w:rFonts w:asciiTheme="minorHAnsi" w:eastAsia="Arial Narrow" w:hAnsiTheme="minorHAnsi" w:cstheme="minorHAnsi"/>
          <w:sz w:val="22"/>
          <w:szCs w:val="22"/>
        </w:rPr>
        <w:t xml:space="preserve"> č. 513/1991 Zb. </w:t>
      </w:r>
      <w:r w:rsidR="009C727F" w:rsidRPr="00E65E7B">
        <w:rPr>
          <w:rFonts w:asciiTheme="minorHAnsi" w:eastAsia="Arial Narrow" w:hAnsiTheme="minorHAnsi" w:cstheme="minorHAnsi"/>
          <w:sz w:val="22"/>
          <w:szCs w:val="22"/>
        </w:rPr>
        <w:t xml:space="preserve">Obchodný zákonník </w:t>
      </w:r>
      <w:r w:rsidRPr="00E65E7B">
        <w:rPr>
          <w:rFonts w:asciiTheme="minorHAnsi" w:eastAsia="Arial Narrow" w:hAnsiTheme="minorHAnsi" w:cstheme="minorHAnsi"/>
          <w:sz w:val="22"/>
          <w:szCs w:val="22"/>
        </w:rPr>
        <w:t>v znení neskorších predpisov (ďalej len „</w:t>
      </w:r>
      <w:r w:rsidRPr="002F4A39">
        <w:rPr>
          <w:rFonts w:asciiTheme="minorHAnsi" w:eastAsia="Arial Narrow" w:hAnsiTheme="minorHAnsi" w:cstheme="minorHAnsi"/>
          <w:b/>
          <w:bCs/>
          <w:sz w:val="22"/>
          <w:szCs w:val="22"/>
        </w:rPr>
        <w:t>Obchodný zákonník</w:t>
      </w:r>
      <w:r w:rsidRPr="00E65E7B">
        <w:rPr>
          <w:rFonts w:asciiTheme="minorHAnsi" w:eastAsia="Arial Narrow" w:hAnsiTheme="minorHAnsi" w:cstheme="minorHAnsi"/>
          <w:sz w:val="22"/>
          <w:szCs w:val="22"/>
        </w:rPr>
        <w:t>“) a v súlade s § 117 ods. 4 zákona č. 343/2015 Z. z. o verejnom obstarávaní a o zmene a doplnení niektorých zákonov v znení neskorších predpisov (ďalej len „</w:t>
      </w:r>
      <w:r w:rsidR="00F63361" w:rsidRPr="002F4A39">
        <w:rPr>
          <w:rFonts w:asciiTheme="minorHAnsi" w:eastAsia="Arial Narrow" w:hAnsiTheme="minorHAnsi" w:cstheme="minorHAnsi"/>
          <w:b/>
          <w:bCs/>
          <w:sz w:val="22"/>
          <w:szCs w:val="22"/>
        </w:rPr>
        <w:t>Z</w:t>
      </w:r>
      <w:r w:rsidRPr="002F4A39">
        <w:rPr>
          <w:rFonts w:asciiTheme="minorHAnsi" w:eastAsia="Arial Narrow" w:hAnsiTheme="minorHAnsi" w:cstheme="minorHAnsi"/>
          <w:b/>
          <w:bCs/>
          <w:sz w:val="22"/>
          <w:szCs w:val="22"/>
        </w:rPr>
        <w:t>ákon o verejnom obstarávaní</w:t>
      </w:r>
      <w:r w:rsidRPr="00E65E7B">
        <w:rPr>
          <w:rFonts w:asciiTheme="minorHAnsi" w:eastAsia="Arial Narrow" w:hAnsiTheme="minorHAnsi" w:cstheme="minorHAnsi"/>
          <w:sz w:val="22"/>
          <w:szCs w:val="22"/>
        </w:rPr>
        <w:t>“) (ďalej len ako „</w:t>
      </w:r>
      <w:r w:rsidRPr="002F4A39">
        <w:rPr>
          <w:rFonts w:asciiTheme="minorHAnsi" w:eastAsia="Arial Narrow" w:hAnsiTheme="minorHAnsi" w:cstheme="minorHAnsi"/>
          <w:b/>
          <w:bCs/>
          <w:sz w:val="22"/>
          <w:szCs w:val="22"/>
        </w:rPr>
        <w:t>Dohoda</w:t>
      </w:r>
      <w:r w:rsidRPr="00E65E7B">
        <w:rPr>
          <w:rFonts w:asciiTheme="minorHAnsi" w:eastAsia="Arial Narrow" w:hAnsiTheme="minorHAnsi" w:cstheme="minorHAnsi"/>
          <w:sz w:val="22"/>
          <w:szCs w:val="22"/>
        </w:rPr>
        <w:t>“)</w:t>
      </w:r>
    </w:p>
    <w:p w14:paraId="432BE6C5" w14:textId="77777777" w:rsidR="00937A33" w:rsidRPr="00E65E7B" w:rsidRDefault="00937A33" w:rsidP="000E4B10">
      <w:pPr>
        <w:spacing w:line="374" w:lineRule="exact"/>
        <w:rPr>
          <w:rFonts w:asciiTheme="minorHAnsi" w:eastAsia="Times New Roman" w:hAnsiTheme="minorHAnsi" w:cstheme="minorHAnsi"/>
          <w:sz w:val="22"/>
          <w:szCs w:val="22"/>
        </w:rPr>
      </w:pPr>
    </w:p>
    <w:p w14:paraId="0640DA27" w14:textId="77777777" w:rsidR="00937A33" w:rsidRPr="002F4A39" w:rsidRDefault="00937A33" w:rsidP="00937A33">
      <w:pPr>
        <w:pStyle w:val="Bezriadkovania"/>
        <w:jc w:val="center"/>
        <w:rPr>
          <w:rFonts w:cstheme="minorHAnsi"/>
          <w:b/>
        </w:rPr>
      </w:pPr>
      <w:r w:rsidRPr="002F4A39">
        <w:rPr>
          <w:rFonts w:cstheme="minorHAnsi"/>
          <w:b/>
        </w:rPr>
        <w:t>Článok I.</w:t>
      </w:r>
    </w:p>
    <w:p w14:paraId="00FDC1B2" w14:textId="3452089B" w:rsidR="00937A33" w:rsidRPr="00E65E7B" w:rsidRDefault="00BB1B6D" w:rsidP="00937A33">
      <w:pPr>
        <w:spacing w:line="374" w:lineRule="exact"/>
        <w:jc w:val="center"/>
        <w:rPr>
          <w:rFonts w:asciiTheme="minorHAnsi" w:eastAsia="Times New Roman" w:hAnsiTheme="minorHAnsi" w:cstheme="minorHAnsi"/>
          <w:sz w:val="22"/>
          <w:szCs w:val="22"/>
        </w:rPr>
      </w:pPr>
      <w:r w:rsidRPr="002F4A39">
        <w:rPr>
          <w:rFonts w:asciiTheme="minorHAnsi" w:hAnsiTheme="minorHAnsi" w:cstheme="minorHAnsi"/>
          <w:b/>
          <w:sz w:val="22"/>
          <w:szCs w:val="22"/>
        </w:rPr>
        <w:t>Zmluvné strany</w:t>
      </w:r>
    </w:p>
    <w:p w14:paraId="21FC6DA2" w14:textId="77777777" w:rsidR="00937A33" w:rsidRPr="00E65E7B" w:rsidRDefault="00937A33" w:rsidP="000E4B10">
      <w:pPr>
        <w:spacing w:line="374" w:lineRule="exact"/>
        <w:rPr>
          <w:rFonts w:asciiTheme="minorHAnsi" w:eastAsia="Times New Roman" w:hAnsiTheme="minorHAnsi" w:cstheme="minorHAnsi"/>
          <w:sz w:val="22"/>
          <w:szCs w:val="22"/>
        </w:rPr>
      </w:pPr>
    </w:p>
    <w:p w14:paraId="6C069A85" w14:textId="77777777" w:rsidR="00937A33" w:rsidRPr="002F4A39" w:rsidRDefault="00937A33" w:rsidP="00937A33">
      <w:pPr>
        <w:pStyle w:val="Bezriadkovania"/>
        <w:rPr>
          <w:rFonts w:cstheme="minorHAnsi"/>
          <w:b/>
        </w:rPr>
      </w:pPr>
      <w:r w:rsidRPr="002F4A39">
        <w:rPr>
          <w:rFonts w:cstheme="minorHAnsi"/>
          <w:b/>
        </w:rPr>
        <w:t>Názov:</w:t>
      </w:r>
      <w:r w:rsidRPr="002F4A39">
        <w:rPr>
          <w:rFonts w:cstheme="minorHAnsi"/>
        </w:rPr>
        <w:tab/>
      </w:r>
      <w:r w:rsidRPr="002F4A39">
        <w:rPr>
          <w:rFonts w:cstheme="minorHAnsi"/>
        </w:rPr>
        <w:tab/>
      </w:r>
      <w:r w:rsidRPr="002F4A39">
        <w:rPr>
          <w:rFonts w:cstheme="minorHAnsi"/>
        </w:rPr>
        <w:tab/>
      </w:r>
      <w:r w:rsidRPr="002F4A39">
        <w:rPr>
          <w:rFonts w:cstheme="minorHAnsi"/>
        </w:rPr>
        <w:tab/>
      </w:r>
      <w:r w:rsidRPr="002F4A39">
        <w:rPr>
          <w:rFonts w:cstheme="minorHAnsi"/>
          <w:b/>
        </w:rPr>
        <w:t>Slovenská republika zastúpená</w:t>
      </w:r>
      <w:r w:rsidRPr="002F4A39">
        <w:rPr>
          <w:rFonts w:cstheme="minorHAnsi"/>
          <w:b/>
        </w:rPr>
        <w:tab/>
      </w:r>
      <w:r w:rsidRPr="002F4A39">
        <w:rPr>
          <w:rFonts w:cstheme="minorHAnsi"/>
          <w:b/>
        </w:rPr>
        <w:tab/>
      </w:r>
      <w:r w:rsidRPr="002F4A39">
        <w:rPr>
          <w:rFonts w:cstheme="minorHAnsi"/>
          <w:b/>
        </w:rPr>
        <w:tab/>
      </w:r>
    </w:p>
    <w:p w14:paraId="5462CE46" w14:textId="77777777" w:rsidR="00937A33" w:rsidRPr="002F4A39" w:rsidRDefault="00937A33" w:rsidP="00937A33">
      <w:pPr>
        <w:pStyle w:val="Bezriadkovania"/>
        <w:ind w:left="2124" w:firstLine="708"/>
        <w:rPr>
          <w:rFonts w:cstheme="minorHAnsi"/>
          <w:b/>
        </w:rPr>
      </w:pPr>
      <w:r w:rsidRPr="002F4A39">
        <w:rPr>
          <w:rFonts w:cstheme="minorHAnsi"/>
          <w:b/>
        </w:rPr>
        <w:t>Správou štátnych hmotných rezerv Slovenskej republiky</w:t>
      </w:r>
    </w:p>
    <w:p w14:paraId="6D902F84" w14:textId="77777777" w:rsidR="00937A33" w:rsidRPr="002F4A39" w:rsidRDefault="00937A33" w:rsidP="00937A33">
      <w:pPr>
        <w:pStyle w:val="Bezriadkovania"/>
        <w:rPr>
          <w:rFonts w:cstheme="minorHAnsi"/>
        </w:rPr>
      </w:pPr>
      <w:r w:rsidRPr="002F4A39">
        <w:rPr>
          <w:rFonts w:cstheme="minorHAnsi"/>
          <w:b/>
        </w:rPr>
        <w:t>Sídlo:</w:t>
      </w:r>
      <w:r w:rsidRPr="002F4A39">
        <w:rPr>
          <w:rFonts w:cstheme="minorHAnsi"/>
          <w:b/>
        </w:rPr>
        <w:tab/>
      </w:r>
      <w:r w:rsidRPr="002F4A39">
        <w:rPr>
          <w:rFonts w:cstheme="minorHAnsi"/>
        </w:rPr>
        <w:tab/>
      </w:r>
      <w:r w:rsidRPr="002F4A39">
        <w:rPr>
          <w:rFonts w:cstheme="minorHAnsi"/>
        </w:rPr>
        <w:tab/>
      </w:r>
      <w:r w:rsidRPr="002F4A39">
        <w:rPr>
          <w:rFonts w:cstheme="minorHAnsi"/>
        </w:rPr>
        <w:tab/>
        <w:t>Pražská 29, 812 63 Bratislava</w:t>
      </w:r>
    </w:p>
    <w:p w14:paraId="4F7BBDDC" w14:textId="77777777" w:rsidR="00937A33" w:rsidRPr="002F4A39" w:rsidRDefault="00937A33" w:rsidP="00937A33">
      <w:pPr>
        <w:pStyle w:val="Bezriadkovania"/>
        <w:rPr>
          <w:rFonts w:cstheme="minorHAnsi"/>
        </w:rPr>
      </w:pPr>
      <w:r w:rsidRPr="002F4A39">
        <w:rPr>
          <w:rFonts w:cstheme="minorHAnsi"/>
          <w:b/>
        </w:rPr>
        <w:t>Štatutárny orgán:</w:t>
      </w:r>
      <w:r w:rsidRPr="002F4A39">
        <w:rPr>
          <w:rFonts w:cstheme="minorHAnsi"/>
        </w:rPr>
        <w:tab/>
      </w:r>
      <w:r w:rsidRPr="002F4A39">
        <w:rPr>
          <w:rFonts w:cstheme="minorHAnsi"/>
        </w:rPr>
        <w:tab/>
        <w:t>Ing. Ján Rudolf, PhDr., predseda</w:t>
      </w:r>
    </w:p>
    <w:p w14:paraId="592F71C5" w14:textId="77777777" w:rsidR="00937A33" w:rsidRPr="002F4A39" w:rsidRDefault="00937A33" w:rsidP="00937A33">
      <w:pPr>
        <w:pStyle w:val="Bezriadkovania"/>
        <w:rPr>
          <w:rFonts w:cstheme="minorHAnsi"/>
        </w:rPr>
      </w:pPr>
      <w:r w:rsidRPr="002F4A39">
        <w:rPr>
          <w:rFonts w:cstheme="minorHAnsi"/>
          <w:b/>
        </w:rPr>
        <w:t>IČO:</w:t>
      </w:r>
      <w:r w:rsidRPr="002F4A39">
        <w:rPr>
          <w:rFonts w:cstheme="minorHAnsi"/>
        </w:rPr>
        <w:tab/>
      </w:r>
      <w:r w:rsidRPr="002F4A39">
        <w:rPr>
          <w:rFonts w:cstheme="minorHAnsi"/>
        </w:rPr>
        <w:tab/>
      </w:r>
      <w:r w:rsidRPr="002F4A39">
        <w:rPr>
          <w:rFonts w:cstheme="minorHAnsi"/>
        </w:rPr>
        <w:tab/>
      </w:r>
      <w:r w:rsidRPr="002F4A39">
        <w:rPr>
          <w:rFonts w:cstheme="minorHAnsi"/>
        </w:rPr>
        <w:tab/>
        <w:t>30 844 363</w:t>
      </w:r>
    </w:p>
    <w:p w14:paraId="0C2C6C09" w14:textId="3761DB04" w:rsidR="00937A33" w:rsidRPr="002F4A39" w:rsidRDefault="00937A33" w:rsidP="00937A33">
      <w:pPr>
        <w:pStyle w:val="Bezriadkovania"/>
        <w:rPr>
          <w:rFonts w:cstheme="minorHAnsi"/>
        </w:rPr>
      </w:pPr>
      <w:r w:rsidRPr="002F4A39">
        <w:rPr>
          <w:rFonts w:cstheme="minorHAnsi"/>
          <w:b/>
        </w:rPr>
        <w:t>IČ DPH:</w:t>
      </w:r>
      <w:r w:rsidRPr="002F4A39">
        <w:rPr>
          <w:rFonts w:cstheme="minorHAnsi"/>
          <w:b/>
        </w:rPr>
        <w:tab/>
      </w:r>
      <w:r w:rsidRPr="002F4A39">
        <w:rPr>
          <w:rFonts w:cstheme="minorHAnsi"/>
        </w:rPr>
        <w:tab/>
      </w:r>
      <w:r w:rsidRPr="002F4A39">
        <w:rPr>
          <w:rFonts w:cstheme="minorHAnsi"/>
        </w:rPr>
        <w:tab/>
      </w:r>
      <w:r w:rsidR="00E65E7B">
        <w:rPr>
          <w:rFonts w:cstheme="minorHAnsi"/>
        </w:rPr>
        <w:tab/>
      </w:r>
      <w:r w:rsidRPr="002F4A39">
        <w:rPr>
          <w:rFonts w:cstheme="minorHAnsi"/>
        </w:rPr>
        <w:t>SK202096487</w:t>
      </w:r>
    </w:p>
    <w:p w14:paraId="1F39441A" w14:textId="77777777" w:rsidR="00937A33" w:rsidRPr="002F4A39" w:rsidRDefault="00937A33" w:rsidP="00937A33">
      <w:pPr>
        <w:pStyle w:val="Bezriadkovania"/>
        <w:rPr>
          <w:rFonts w:cstheme="minorHAnsi"/>
        </w:rPr>
      </w:pPr>
      <w:r w:rsidRPr="002F4A39">
        <w:rPr>
          <w:rFonts w:cstheme="minorHAnsi"/>
          <w:b/>
        </w:rPr>
        <w:t>DIČ:</w:t>
      </w:r>
      <w:r w:rsidRPr="002F4A39">
        <w:rPr>
          <w:rFonts w:cstheme="minorHAnsi"/>
        </w:rPr>
        <w:tab/>
      </w:r>
      <w:r w:rsidRPr="002F4A39">
        <w:rPr>
          <w:rFonts w:cstheme="minorHAnsi"/>
        </w:rPr>
        <w:tab/>
      </w:r>
      <w:r w:rsidRPr="002F4A39">
        <w:rPr>
          <w:rFonts w:cstheme="minorHAnsi"/>
        </w:rPr>
        <w:tab/>
      </w:r>
      <w:r w:rsidRPr="002F4A39">
        <w:rPr>
          <w:rFonts w:cstheme="minorHAnsi"/>
        </w:rPr>
        <w:tab/>
        <w:t>202096487</w:t>
      </w:r>
    </w:p>
    <w:p w14:paraId="72F66113" w14:textId="77777777" w:rsidR="00937A33" w:rsidRPr="002F4A39" w:rsidRDefault="00937A33" w:rsidP="00937A33">
      <w:pPr>
        <w:pStyle w:val="Bezriadkovania"/>
        <w:rPr>
          <w:rFonts w:cstheme="minorHAnsi"/>
        </w:rPr>
      </w:pPr>
      <w:r w:rsidRPr="002F4A39">
        <w:rPr>
          <w:rFonts w:cstheme="minorHAnsi"/>
          <w:b/>
        </w:rPr>
        <w:t>Bankové spojenie:</w:t>
      </w:r>
      <w:r w:rsidRPr="002F4A39">
        <w:rPr>
          <w:rFonts w:cstheme="minorHAnsi"/>
        </w:rPr>
        <w:tab/>
      </w:r>
      <w:r w:rsidRPr="002F4A39">
        <w:rPr>
          <w:rFonts w:cstheme="minorHAnsi"/>
        </w:rPr>
        <w:tab/>
        <w:t>Štátna pokladnica</w:t>
      </w:r>
    </w:p>
    <w:p w14:paraId="70F7089D" w14:textId="77777777" w:rsidR="00937A33" w:rsidRPr="002F4A39" w:rsidRDefault="00937A33" w:rsidP="00937A33">
      <w:pPr>
        <w:pStyle w:val="Bezriadkovania"/>
        <w:rPr>
          <w:rFonts w:cstheme="minorHAnsi"/>
        </w:rPr>
      </w:pPr>
      <w:r w:rsidRPr="002F4A39">
        <w:rPr>
          <w:rFonts w:cstheme="minorHAnsi"/>
          <w:b/>
        </w:rPr>
        <w:t>IBAN:</w:t>
      </w:r>
      <w:r w:rsidRPr="002F4A39">
        <w:rPr>
          <w:rFonts w:cstheme="minorHAnsi"/>
        </w:rPr>
        <w:tab/>
      </w:r>
      <w:r w:rsidRPr="002F4A39">
        <w:rPr>
          <w:rFonts w:cstheme="minorHAnsi"/>
        </w:rPr>
        <w:tab/>
      </w:r>
      <w:r w:rsidRPr="002F4A39">
        <w:rPr>
          <w:rFonts w:cstheme="minorHAnsi"/>
        </w:rPr>
        <w:tab/>
      </w:r>
      <w:r w:rsidRPr="002F4A39">
        <w:rPr>
          <w:rFonts w:cstheme="minorHAnsi"/>
        </w:rPr>
        <w:tab/>
        <w:t>SK86 8180 0000 0070 0012 6238</w:t>
      </w:r>
    </w:p>
    <w:p w14:paraId="501272D5" w14:textId="77777777" w:rsidR="00937A33" w:rsidRPr="002F4A39" w:rsidRDefault="00937A33" w:rsidP="00937A33">
      <w:pPr>
        <w:pStyle w:val="Bezriadkovania"/>
        <w:rPr>
          <w:rFonts w:cstheme="minorHAnsi"/>
        </w:rPr>
      </w:pPr>
      <w:r w:rsidRPr="002F4A39">
        <w:rPr>
          <w:rFonts w:cstheme="minorHAnsi"/>
          <w:b/>
        </w:rPr>
        <w:t>SWIFT:</w:t>
      </w:r>
      <w:r w:rsidRPr="002F4A39">
        <w:rPr>
          <w:rFonts w:cstheme="minorHAnsi"/>
          <w:b/>
        </w:rPr>
        <w:tab/>
      </w:r>
      <w:r w:rsidRPr="002F4A39">
        <w:rPr>
          <w:rFonts w:cstheme="minorHAnsi"/>
        </w:rPr>
        <w:tab/>
      </w:r>
      <w:r w:rsidRPr="002F4A39">
        <w:rPr>
          <w:rFonts w:cstheme="minorHAnsi"/>
        </w:rPr>
        <w:tab/>
      </w:r>
      <w:r w:rsidRPr="002F4A39">
        <w:rPr>
          <w:rFonts w:cstheme="minorHAnsi"/>
        </w:rPr>
        <w:tab/>
        <w:t>SPSRSKBA</w:t>
      </w:r>
      <w:r w:rsidRPr="002F4A39">
        <w:rPr>
          <w:rFonts w:cstheme="minorHAnsi"/>
        </w:rPr>
        <w:tab/>
      </w:r>
    </w:p>
    <w:p w14:paraId="2D27A764" w14:textId="77777777" w:rsidR="00937A33" w:rsidRPr="002F4A39" w:rsidRDefault="00937A33" w:rsidP="00937A33">
      <w:pPr>
        <w:pStyle w:val="Bezriadkovania"/>
        <w:rPr>
          <w:rFonts w:cstheme="minorHAnsi"/>
        </w:rPr>
      </w:pPr>
    </w:p>
    <w:p w14:paraId="654D8390" w14:textId="77777777" w:rsidR="00937A33" w:rsidRPr="002F4A39" w:rsidRDefault="00937A33" w:rsidP="00937A33">
      <w:pPr>
        <w:pStyle w:val="Bezriadkovania"/>
        <w:rPr>
          <w:rFonts w:cstheme="minorHAnsi"/>
        </w:rPr>
      </w:pPr>
      <w:r w:rsidRPr="002F4A39">
        <w:rPr>
          <w:rFonts w:cstheme="minorHAnsi"/>
        </w:rPr>
        <w:t xml:space="preserve">(ďalej len ako </w:t>
      </w:r>
      <w:r w:rsidRPr="002F4A39">
        <w:rPr>
          <w:rFonts w:cstheme="minorHAnsi"/>
          <w:b/>
        </w:rPr>
        <w:t>„Objednávateľ“</w:t>
      </w:r>
      <w:r w:rsidRPr="002F4A39">
        <w:rPr>
          <w:rFonts w:cstheme="minorHAnsi"/>
        </w:rPr>
        <w:t>)</w:t>
      </w:r>
    </w:p>
    <w:p w14:paraId="69BD1C27" w14:textId="77777777" w:rsidR="00937A33" w:rsidRPr="002F4A39" w:rsidRDefault="00937A33" w:rsidP="00937A33">
      <w:pPr>
        <w:pStyle w:val="Bezriadkovania"/>
        <w:rPr>
          <w:rFonts w:cstheme="minorHAnsi"/>
        </w:rPr>
      </w:pPr>
    </w:p>
    <w:p w14:paraId="16EDF324" w14:textId="77777777" w:rsidR="00937A33" w:rsidRPr="002F4A39" w:rsidRDefault="00937A33" w:rsidP="00937A33">
      <w:pPr>
        <w:pStyle w:val="Bezriadkovania"/>
        <w:rPr>
          <w:rFonts w:cstheme="minorHAnsi"/>
        </w:rPr>
      </w:pPr>
      <w:r w:rsidRPr="002F4A39">
        <w:rPr>
          <w:rFonts w:cstheme="minorHAnsi"/>
        </w:rPr>
        <w:t>a</w:t>
      </w:r>
    </w:p>
    <w:p w14:paraId="41955FEE" w14:textId="77777777" w:rsidR="00937A33" w:rsidRPr="002F4A39" w:rsidRDefault="00937A33" w:rsidP="00937A33">
      <w:pPr>
        <w:pStyle w:val="Bezriadkovania"/>
        <w:rPr>
          <w:rFonts w:cstheme="minorHAnsi"/>
        </w:rPr>
      </w:pPr>
    </w:p>
    <w:p w14:paraId="1A8DFB9D" w14:textId="77777777" w:rsidR="00937A33" w:rsidRPr="002F4A39" w:rsidRDefault="00937A33" w:rsidP="00937A33">
      <w:pPr>
        <w:pStyle w:val="Bezriadkovania"/>
        <w:rPr>
          <w:rFonts w:cstheme="minorHAnsi"/>
          <w:b/>
        </w:rPr>
      </w:pPr>
      <w:r w:rsidRPr="002F4A39">
        <w:rPr>
          <w:rFonts w:cstheme="minorHAnsi"/>
          <w:b/>
        </w:rPr>
        <w:t>Obchodné meno:</w:t>
      </w:r>
      <w:r w:rsidRPr="002F4A39">
        <w:rPr>
          <w:rFonts w:cstheme="minorHAnsi"/>
        </w:rPr>
        <w:tab/>
      </w:r>
      <w:r w:rsidRPr="002F4A39">
        <w:rPr>
          <w:rFonts w:cstheme="minorHAnsi"/>
        </w:rPr>
        <w:tab/>
      </w:r>
    </w:p>
    <w:p w14:paraId="53FA7AD2" w14:textId="77777777" w:rsidR="00937A33" w:rsidRPr="002F4A39" w:rsidRDefault="00937A33" w:rsidP="00937A33">
      <w:pPr>
        <w:pStyle w:val="Bezriadkovania"/>
        <w:rPr>
          <w:rFonts w:cstheme="minorHAnsi"/>
        </w:rPr>
      </w:pPr>
      <w:r w:rsidRPr="002F4A39">
        <w:rPr>
          <w:rFonts w:cstheme="minorHAnsi"/>
          <w:b/>
        </w:rPr>
        <w:t>Sídlo/miesto podnikania:</w:t>
      </w:r>
      <w:r w:rsidRPr="002F4A39">
        <w:rPr>
          <w:rFonts w:cstheme="minorHAnsi"/>
        </w:rPr>
        <w:tab/>
      </w:r>
    </w:p>
    <w:p w14:paraId="4B469A63" w14:textId="77777777" w:rsidR="00937A33" w:rsidRPr="002F4A39" w:rsidRDefault="00937A33" w:rsidP="00937A33">
      <w:pPr>
        <w:pStyle w:val="Bezriadkovania"/>
        <w:rPr>
          <w:rFonts w:cstheme="minorHAnsi"/>
        </w:rPr>
      </w:pPr>
      <w:r w:rsidRPr="002F4A39">
        <w:rPr>
          <w:rFonts w:cstheme="minorHAnsi"/>
          <w:b/>
        </w:rPr>
        <w:t>Štatutárny orgán:</w:t>
      </w:r>
      <w:r w:rsidRPr="002F4A39">
        <w:rPr>
          <w:rFonts w:cstheme="minorHAnsi"/>
        </w:rPr>
        <w:tab/>
      </w:r>
      <w:r w:rsidRPr="002F4A39">
        <w:rPr>
          <w:rFonts w:cstheme="minorHAnsi"/>
        </w:rPr>
        <w:tab/>
      </w:r>
    </w:p>
    <w:p w14:paraId="6E9DA878" w14:textId="77777777" w:rsidR="00937A33" w:rsidRPr="002F4A39" w:rsidRDefault="00937A33" w:rsidP="00937A33">
      <w:pPr>
        <w:pStyle w:val="Bezriadkovania"/>
        <w:rPr>
          <w:rFonts w:cstheme="minorHAnsi"/>
        </w:rPr>
      </w:pPr>
      <w:r w:rsidRPr="002F4A39">
        <w:rPr>
          <w:rFonts w:cstheme="minorHAnsi"/>
          <w:b/>
        </w:rPr>
        <w:t>IČO:</w:t>
      </w:r>
      <w:r w:rsidRPr="002F4A39">
        <w:rPr>
          <w:rFonts w:cstheme="minorHAnsi"/>
        </w:rPr>
        <w:tab/>
      </w:r>
      <w:r w:rsidRPr="002F4A39">
        <w:rPr>
          <w:rFonts w:cstheme="minorHAnsi"/>
        </w:rPr>
        <w:tab/>
      </w:r>
      <w:r w:rsidRPr="002F4A39">
        <w:rPr>
          <w:rFonts w:cstheme="minorHAnsi"/>
        </w:rPr>
        <w:tab/>
      </w:r>
      <w:r w:rsidRPr="002F4A39">
        <w:rPr>
          <w:rFonts w:cstheme="minorHAnsi"/>
        </w:rPr>
        <w:tab/>
      </w:r>
    </w:p>
    <w:p w14:paraId="31550200" w14:textId="77777777" w:rsidR="00937A33" w:rsidRPr="002F4A39" w:rsidRDefault="00937A33" w:rsidP="00937A33">
      <w:pPr>
        <w:pStyle w:val="Bezriadkovania"/>
        <w:rPr>
          <w:rFonts w:cstheme="minorHAnsi"/>
        </w:rPr>
      </w:pPr>
      <w:r w:rsidRPr="002F4A39">
        <w:rPr>
          <w:rFonts w:cstheme="minorHAnsi"/>
          <w:b/>
        </w:rPr>
        <w:t>DIČ:</w:t>
      </w:r>
      <w:r w:rsidRPr="002F4A39">
        <w:rPr>
          <w:rFonts w:cstheme="minorHAnsi"/>
        </w:rPr>
        <w:tab/>
      </w:r>
      <w:r w:rsidRPr="002F4A39">
        <w:rPr>
          <w:rFonts w:cstheme="minorHAnsi"/>
        </w:rPr>
        <w:tab/>
      </w:r>
      <w:r w:rsidRPr="002F4A39">
        <w:rPr>
          <w:rFonts w:cstheme="minorHAnsi"/>
        </w:rPr>
        <w:tab/>
      </w:r>
      <w:r w:rsidRPr="002F4A39">
        <w:rPr>
          <w:rFonts w:cstheme="minorHAnsi"/>
        </w:rPr>
        <w:tab/>
      </w:r>
    </w:p>
    <w:p w14:paraId="253A7DF6" w14:textId="6B0BE733" w:rsidR="00937A33" w:rsidRPr="002F4A39" w:rsidRDefault="00937A33" w:rsidP="00937A33">
      <w:pPr>
        <w:pStyle w:val="Bezriadkovania"/>
        <w:rPr>
          <w:rFonts w:cstheme="minorHAnsi"/>
        </w:rPr>
      </w:pPr>
      <w:r w:rsidRPr="002F4A39">
        <w:rPr>
          <w:rFonts w:cstheme="minorHAnsi"/>
          <w:b/>
        </w:rPr>
        <w:t>IČ DPH:</w:t>
      </w:r>
      <w:r w:rsidRPr="002F4A39">
        <w:rPr>
          <w:rFonts w:cstheme="minorHAnsi"/>
        </w:rPr>
        <w:tab/>
      </w:r>
      <w:r w:rsidRPr="002F4A39">
        <w:rPr>
          <w:rFonts w:cstheme="minorHAnsi"/>
        </w:rPr>
        <w:tab/>
      </w:r>
      <w:r w:rsidRPr="002F4A39">
        <w:rPr>
          <w:rFonts w:cstheme="minorHAnsi"/>
        </w:rPr>
        <w:tab/>
      </w:r>
      <w:r w:rsidR="006C554E">
        <w:rPr>
          <w:rFonts w:cstheme="minorHAnsi"/>
        </w:rPr>
        <w:tab/>
      </w:r>
    </w:p>
    <w:p w14:paraId="4FFF168A" w14:textId="77777777" w:rsidR="00A91255" w:rsidRPr="002F4A39" w:rsidRDefault="00937A33" w:rsidP="00937A33">
      <w:pPr>
        <w:pStyle w:val="Bezriadkovania"/>
        <w:rPr>
          <w:rFonts w:cstheme="minorHAnsi"/>
        </w:rPr>
      </w:pPr>
      <w:r w:rsidRPr="002F4A39">
        <w:rPr>
          <w:rFonts w:cstheme="minorHAnsi"/>
          <w:b/>
        </w:rPr>
        <w:t>Bankové spojenie:</w:t>
      </w:r>
      <w:r w:rsidRPr="002F4A39">
        <w:rPr>
          <w:rFonts w:cstheme="minorHAnsi"/>
        </w:rPr>
        <w:tab/>
      </w:r>
      <w:r w:rsidRPr="002F4A39">
        <w:rPr>
          <w:rFonts w:cstheme="minorHAnsi"/>
        </w:rPr>
        <w:tab/>
      </w:r>
    </w:p>
    <w:p w14:paraId="0810939D" w14:textId="77777777" w:rsidR="00937A33" w:rsidRPr="002F4A39" w:rsidRDefault="00937A33" w:rsidP="00937A33">
      <w:pPr>
        <w:pStyle w:val="Bezriadkovania"/>
        <w:rPr>
          <w:rFonts w:cstheme="minorHAnsi"/>
        </w:rPr>
      </w:pPr>
      <w:r w:rsidRPr="002F4A39">
        <w:rPr>
          <w:rFonts w:cstheme="minorHAnsi"/>
          <w:b/>
        </w:rPr>
        <w:t>IBAN:</w:t>
      </w:r>
      <w:r w:rsidRPr="002F4A39">
        <w:rPr>
          <w:rFonts w:cstheme="minorHAnsi"/>
        </w:rPr>
        <w:tab/>
      </w:r>
      <w:r w:rsidRPr="002F4A39">
        <w:rPr>
          <w:rFonts w:cstheme="minorHAnsi"/>
        </w:rPr>
        <w:tab/>
      </w:r>
      <w:r w:rsidRPr="002F4A39">
        <w:rPr>
          <w:rFonts w:cstheme="minorHAnsi"/>
        </w:rPr>
        <w:tab/>
      </w:r>
      <w:r w:rsidRPr="002F4A39">
        <w:rPr>
          <w:rFonts w:cstheme="minorHAnsi"/>
        </w:rPr>
        <w:tab/>
      </w:r>
    </w:p>
    <w:p w14:paraId="7EFB9B97" w14:textId="1489BF95" w:rsidR="00937A33" w:rsidRPr="002F4A39" w:rsidRDefault="006466B8" w:rsidP="002F4A39">
      <w:pPr>
        <w:pStyle w:val="Bezriadkovania"/>
        <w:jc w:val="both"/>
        <w:rPr>
          <w:rFonts w:cstheme="minorHAnsi"/>
          <w:i/>
          <w:iCs/>
        </w:rPr>
      </w:pPr>
      <w:r w:rsidRPr="002F4A39">
        <w:rPr>
          <w:rFonts w:cstheme="minorHAnsi"/>
        </w:rPr>
        <w:t xml:space="preserve">Spoločnosť zapísaná v Obchodnom registri vedenom Okresným súdom </w:t>
      </w:r>
      <w:r w:rsidRPr="00061EF1">
        <w:rPr>
          <w:rFonts w:cstheme="minorHAnsi"/>
        </w:rPr>
        <w:t>[</w:t>
      </w:r>
      <w:r w:rsidRPr="00061EF1">
        <w:rPr>
          <w:rFonts w:ascii="Calibri" w:hAnsi="Calibri" w:cs="Calibri"/>
        </w:rPr>
        <w:t>•</w:t>
      </w:r>
      <w:r w:rsidRPr="00061EF1">
        <w:rPr>
          <w:rFonts w:cstheme="minorHAnsi"/>
        </w:rPr>
        <w:t>]</w:t>
      </w:r>
      <w:r w:rsidRPr="002F4A39">
        <w:rPr>
          <w:rFonts w:cstheme="minorHAnsi"/>
        </w:rPr>
        <w:t xml:space="preserve">, oddiel </w:t>
      </w:r>
      <w:r w:rsidRPr="00061EF1">
        <w:rPr>
          <w:rFonts w:cstheme="minorHAnsi"/>
        </w:rPr>
        <w:t>[</w:t>
      </w:r>
      <w:r w:rsidRPr="00061EF1">
        <w:rPr>
          <w:rFonts w:ascii="Calibri" w:hAnsi="Calibri" w:cs="Calibri"/>
        </w:rPr>
        <w:t>•</w:t>
      </w:r>
      <w:r w:rsidRPr="00061EF1">
        <w:rPr>
          <w:rFonts w:cstheme="minorHAnsi"/>
        </w:rPr>
        <w:t>]</w:t>
      </w:r>
      <w:r w:rsidRPr="002F4A39">
        <w:rPr>
          <w:rFonts w:cstheme="minorHAnsi"/>
        </w:rPr>
        <w:t xml:space="preserve">, vložka č. </w:t>
      </w:r>
      <w:r w:rsidRPr="00061EF1">
        <w:rPr>
          <w:rFonts w:cstheme="minorHAnsi"/>
        </w:rPr>
        <w:t>[</w:t>
      </w:r>
      <w:r w:rsidRPr="00061EF1">
        <w:rPr>
          <w:rFonts w:ascii="Calibri" w:hAnsi="Calibri" w:cs="Calibri"/>
        </w:rPr>
        <w:t>•</w:t>
      </w:r>
      <w:r w:rsidRPr="00061EF1">
        <w:rPr>
          <w:rFonts w:cstheme="minorHAnsi"/>
        </w:rPr>
        <w:t>]</w:t>
      </w:r>
      <w:r w:rsidRPr="002F4A39">
        <w:rPr>
          <w:rFonts w:cstheme="minorHAnsi"/>
        </w:rPr>
        <w:t xml:space="preserve"> </w:t>
      </w:r>
      <w:r w:rsidRPr="002F4A39">
        <w:rPr>
          <w:rFonts w:cstheme="minorHAnsi"/>
          <w:i/>
          <w:iCs/>
        </w:rPr>
        <w:t>alternatíva: Podnikateľ zapísaný v </w:t>
      </w:r>
      <w:r w:rsidR="00F63361" w:rsidRPr="002F4A39">
        <w:rPr>
          <w:rFonts w:cstheme="minorHAnsi"/>
          <w:i/>
          <w:iCs/>
        </w:rPr>
        <w:t>ž</w:t>
      </w:r>
      <w:r w:rsidRPr="002F4A39">
        <w:rPr>
          <w:rFonts w:cstheme="minorHAnsi"/>
          <w:i/>
          <w:iCs/>
        </w:rPr>
        <w:t xml:space="preserve">ivnostenskom registri vedenom Okresným úradom </w:t>
      </w:r>
      <w:r w:rsidRPr="00061EF1">
        <w:rPr>
          <w:rFonts w:cstheme="minorHAnsi"/>
          <w:i/>
          <w:iCs/>
        </w:rPr>
        <w:t>[</w:t>
      </w:r>
      <w:r w:rsidRPr="00061EF1">
        <w:rPr>
          <w:rFonts w:ascii="Calibri" w:hAnsi="Calibri" w:cs="Calibri"/>
          <w:i/>
          <w:iCs/>
        </w:rPr>
        <w:t>•</w:t>
      </w:r>
      <w:r w:rsidRPr="00061EF1">
        <w:rPr>
          <w:rFonts w:cstheme="minorHAnsi"/>
          <w:i/>
          <w:iCs/>
        </w:rPr>
        <w:t>]</w:t>
      </w:r>
      <w:r w:rsidRPr="002F4A39">
        <w:rPr>
          <w:rFonts w:cstheme="minorHAnsi"/>
          <w:i/>
          <w:iCs/>
        </w:rPr>
        <w:t xml:space="preserve">, číslo živnostenského registra </w:t>
      </w:r>
      <w:r w:rsidRPr="00061EF1">
        <w:rPr>
          <w:rFonts w:cstheme="minorHAnsi"/>
          <w:i/>
          <w:iCs/>
        </w:rPr>
        <w:t>[</w:t>
      </w:r>
      <w:r w:rsidRPr="00061EF1">
        <w:rPr>
          <w:rFonts w:ascii="Calibri" w:hAnsi="Calibri" w:cs="Calibri"/>
          <w:i/>
          <w:iCs/>
        </w:rPr>
        <w:t>•</w:t>
      </w:r>
      <w:r w:rsidRPr="00061EF1">
        <w:rPr>
          <w:rFonts w:cstheme="minorHAnsi"/>
          <w:i/>
          <w:iCs/>
        </w:rPr>
        <w:t>]</w:t>
      </w:r>
    </w:p>
    <w:p w14:paraId="158CDA7B" w14:textId="77777777" w:rsidR="00937A33" w:rsidRPr="002F4A39" w:rsidRDefault="00937A33" w:rsidP="00937A33">
      <w:pPr>
        <w:pStyle w:val="Bezriadkovania"/>
        <w:rPr>
          <w:rFonts w:cstheme="minorHAnsi"/>
        </w:rPr>
      </w:pPr>
    </w:p>
    <w:p w14:paraId="57A66671" w14:textId="77777777" w:rsidR="00937A33" w:rsidRPr="002F4A39" w:rsidRDefault="00937A33" w:rsidP="00937A33">
      <w:pPr>
        <w:pStyle w:val="Bezriadkovania"/>
        <w:rPr>
          <w:rFonts w:cstheme="minorHAnsi"/>
        </w:rPr>
      </w:pPr>
      <w:r w:rsidRPr="002F4A39">
        <w:rPr>
          <w:rFonts w:cstheme="minorHAnsi"/>
        </w:rPr>
        <w:t xml:space="preserve">(ďalej len ako </w:t>
      </w:r>
      <w:r w:rsidRPr="002F4A39">
        <w:rPr>
          <w:rFonts w:cstheme="minorHAnsi"/>
          <w:b/>
        </w:rPr>
        <w:t>„Dodávateľ“</w:t>
      </w:r>
      <w:r w:rsidRPr="002F4A39">
        <w:rPr>
          <w:rFonts w:cstheme="minorHAnsi"/>
        </w:rPr>
        <w:t>)</w:t>
      </w:r>
    </w:p>
    <w:p w14:paraId="25B4DB03" w14:textId="77777777" w:rsidR="00937A33" w:rsidRPr="002F4A39" w:rsidRDefault="00937A33" w:rsidP="00937A33">
      <w:pPr>
        <w:pStyle w:val="Bezriadkovania"/>
        <w:rPr>
          <w:rFonts w:cstheme="minorHAnsi"/>
        </w:rPr>
      </w:pPr>
    </w:p>
    <w:p w14:paraId="2642D364" w14:textId="25B215A5" w:rsidR="00937A33" w:rsidRPr="002F4A39" w:rsidRDefault="00BB1B6D" w:rsidP="002F4A39">
      <w:pPr>
        <w:pStyle w:val="Bezriadkovania"/>
        <w:jc w:val="both"/>
        <w:rPr>
          <w:rFonts w:cstheme="minorHAnsi"/>
        </w:rPr>
      </w:pPr>
      <w:r w:rsidRPr="002F4A39">
        <w:rPr>
          <w:rFonts w:cstheme="minorHAnsi"/>
        </w:rPr>
        <w:t>(</w:t>
      </w:r>
      <w:r w:rsidR="00937A33" w:rsidRPr="002F4A39">
        <w:rPr>
          <w:rFonts w:cstheme="minorHAnsi"/>
        </w:rPr>
        <w:t xml:space="preserve">ďalej spolu tiež ako </w:t>
      </w:r>
      <w:r w:rsidR="00937A33" w:rsidRPr="002F4A39">
        <w:rPr>
          <w:rFonts w:cstheme="minorHAnsi"/>
          <w:b/>
        </w:rPr>
        <w:t>„Zmluvné strany“</w:t>
      </w:r>
      <w:r w:rsidR="00937A33" w:rsidRPr="002F4A39">
        <w:rPr>
          <w:rFonts w:cstheme="minorHAnsi"/>
        </w:rPr>
        <w:t xml:space="preserve"> alebo osobitne ako  </w:t>
      </w:r>
      <w:r w:rsidR="00937A33" w:rsidRPr="002F4A39">
        <w:rPr>
          <w:rFonts w:cstheme="minorHAnsi"/>
          <w:b/>
        </w:rPr>
        <w:t>„Zmluvná strana“</w:t>
      </w:r>
      <w:r w:rsidR="00937A33" w:rsidRPr="002F4A39">
        <w:rPr>
          <w:rFonts w:cstheme="minorHAnsi"/>
        </w:rPr>
        <w:t>)</w:t>
      </w:r>
    </w:p>
    <w:p w14:paraId="6CB459E0" w14:textId="77777777" w:rsidR="00370C59" w:rsidRDefault="00370C59">
      <w:pPr>
        <w:rPr>
          <w:rFonts w:asciiTheme="minorHAnsi" w:hAnsiTheme="minorHAnsi" w:cstheme="minorHAnsi"/>
          <w:sz w:val="22"/>
          <w:szCs w:val="22"/>
        </w:rPr>
      </w:pPr>
    </w:p>
    <w:p w14:paraId="5DE8C934" w14:textId="0F117DAA" w:rsidR="00046CD6" w:rsidRPr="00F84CEC" w:rsidRDefault="006C554E">
      <w:pPr>
        <w:rPr>
          <w:rFonts w:asciiTheme="minorHAnsi" w:hAnsiTheme="minorHAnsi" w:cstheme="minorHAnsi"/>
          <w:sz w:val="22"/>
          <w:szCs w:val="22"/>
        </w:rPr>
      </w:pPr>
      <w:r w:rsidRPr="006C554E">
        <w:rPr>
          <w:rFonts w:asciiTheme="minorHAnsi" w:hAnsiTheme="minorHAnsi" w:cstheme="minorHAnsi"/>
          <w:sz w:val="22"/>
          <w:szCs w:val="22"/>
        </w:rPr>
        <w:t>Objednávateľ  je zdaniteľná osoba len v rozsahu nákupu a predaja štátnych hmotných rezerv v zmysle § 3 ods. 4 zákona č. 222/2004 Z. z. o dani z pridanej hodnoty v znení neskorších predpisov.</w:t>
      </w:r>
    </w:p>
    <w:p w14:paraId="7932B031" w14:textId="77777777" w:rsidR="00F63361" w:rsidRDefault="00F63361" w:rsidP="00A91255">
      <w:pPr>
        <w:jc w:val="center"/>
        <w:rPr>
          <w:rFonts w:asciiTheme="minorHAnsi" w:hAnsiTheme="minorHAnsi" w:cstheme="minorHAnsi"/>
          <w:b/>
          <w:sz w:val="22"/>
          <w:szCs w:val="22"/>
        </w:rPr>
      </w:pPr>
    </w:p>
    <w:p w14:paraId="4EAB2F48" w14:textId="77777777" w:rsidR="00F63361" w:rsidRDefault="00F63361" w:rsidP="00A91255">
      <w:pPr>
        <w:jc w:val="center"/>
        <w:rPr>
          <w:rFonts w:asciiTheme="minorHAnsi" w:hAnsiTheme="minorHAnsi" w:cstheme="minorHAnsi"/>
          <w:b/>
          <w:sz w:val="22"/>
          <w:szCs w:val="22"/>
        </w:rPr>
      </w:pPr>
    </w:p>
    <w:p w14:paraId="4A45516C" w14:textId="77777777" w:rsidR="00BB1B6D" w:rsidRDefault="00BB1B6D" w:rsidP="00A91255">
      <w:pPr>
        <w:jc w:val="center"/>
        <w:rPr>
          <w:rFonts w:asciiTheme="minorHAnsi" w:hAnsiTheme="minorHAnsi" w:cstheme="minorHAnsi"/>
          <w:b/>
          <w:sz w:val="22"/>
          <w:szCs w:val="22"/>
        </w:rPr>
      </w:pPr>
    </w:p>
    <w:p w14:paraId="3A6D55A7" w14:textId="77777777" w:rsidR="00BB1B6D" w:rsidRDefault="00BB1B6D" w:rsidP="00A91255">
      <w:pPr>
        <w:jc w:val="center"/>
        <w:rPr>
          <w:rFonts w:asciiTheme="minorHAnsi" w:hAnsiTheme="minorHAnsi" w:cstheme="minorHAnsi"/>
          <w:b/>
          <w:sz w:val="22"/>
          <w:szCs w:val="22"/>
        </w:rPr>
      </w:pPr>
    </w:p>
    <w:p w14:paraId="4C8351C8" w14:textId="77777777" w:rsidR="0004232F" w:rsidRDefault="0004232F" w:rsidP="00A91255">
      <w:pPr>
        <w:jc w:val="center"/>
        <w:rPr>
          <w:rFonts w:asciiTheme="minorHAnsi" w:hAnsiTheme="minorHAnsi" w:cstheme="minorHAnsi"/>
          <w:b/>
          <w:sz w:val="22"/>
          <w:szCs w:val="22"/>
        </w:rPr>
      </w:pPr>
    </w:p>
    <w:p w14:paraId="304F55D9" w14:textId="77777777" w:rsidR="0004232F" w:rsidRDefault="0004232F" w:rsidP="00A91255">
      <w:pPr>
        <w:jc w:val="center"/>
        <w:rPr>
          <w:rFonts w:asciiTheme="minorHAnsi" w:hAnsiTheme="minorHAnsi" w:cstheme="minorHAnsi"/>
          <w:b/>
          <w:sz w:val="22"/>
          <w:szCs w:val="22"/>
        </w:rPr>
      </w:pPr>
    </w:p>
    <w:p w14:paraId="467BC035" w14:textId="4630EC59" w:rsidR="00A91255" w:rsidRPr="00A91255" w:rsidRDefault="00A91255" w:rsidP="00A91255">
      <w:pPr>
        <w:jc w:val="center"/>
        <w:rPr>
          <w:rFonts w:asciiTheme="minorHAnsi" w:hAnsiTheme="minorHAnsi" w:cstheme="minorHAnsi"/>
          <w:b/>
          <w:sz w:val="22"/>
          <w:szCs w:val="22"/>
        </w:rPr>
      </w:pPr>
      <w:r w:rsidRPr="00A91255">
        <w:rPr>
          <w:rFonts w:asciiTheme="minorHAnsi" w:hAnsiTheme="minorHAnsi" w:cstheme="minorHAnsi"/>
          <w:b/>
          <w:sz w:val="22"/>
          <w:szCs w:val="22"/>
        </w:rPr>
        <w:lastRenderedPageBreak/>
        <w:t>Preambula</w:t>
      </w:r>
    </w:p>
    <w:p w14:paraId="148995D0" w14:textId="77777777" w:rsidR="00A91255" w:rsidRPr="00A91255" w:rsidRDefault="00A91255" w:rsidP="00A91255">
      <w:pPr>
        <w:rPr>
          <w:rFonts w:asciiTheme="minorHAnsi" w:hAnsiTheme="minorHAnsi" w:cstheme="minorHAnsi"/>
          <w:sz w:val="22"/>
          <w:szCs w:val="22"/>
        </w:rPr>
      </w:pPr>
    </w:p>
    <w:p w14:paraId="7D44F6E5" w14:textId="08196134" w:rsidR="00A91255" w:rsidRPr="000E325F" w:rsidRDefault="00A91255" w:rsidP="00082E03">
      <w:pPr>
        <w:pStyle w:val="Odsekzoznamu"/>
        <w:numPr>
          <w:ilvl w:val="0"/>
          <w:numId w:val="11"/>
        </w:numPr>
        <w:ind w:left="426" w:hanging="426"/>
        <w:jc w:val="both"/>
        <w:rPr>
          <w:rFonts w:asciiTheme="minorHAnsi" w:hAnsiTheme="minorHAnsi" w:cstheme="minorHAnsi"/>
          <w:sz w:val="22"/>
          <w:szCs w:val="22"/>
        </w:rPr>
      </w:pPr>
      <w:r w:rsidRPr="000E325F">
        <w:rPr>
          <w:rFonts w:asciiTheme="minorHAnsi" w:hAnsiTheme="minorHAnsi" w:cstheme="minorHAnsi"/>
          <w:sz w:val="22"/>
          <w:szCs w:val="22"/>
        </w:rPr>
        <w:t>Podkladom pre uzatvorenie tejto Dohody sú podmienky uvedené vo Výzve na predkladanie ponúk a pokynov na v</w:t>
      </w:r>
      <w:r w:rsidR="00061EF1">
        <w:rPr>
          <w:rFonts w:asciiTheme="minorHAnsi" w:hAnsiTheme="minorHAnsi" w:cstheme="minorHAnsi"/>
          <w:sz w:val="22"/>
          <w:szCs w:val="22"/>
        </w:rPr>
        <w:t>ypracovanie ponúk pre zákazku „</w:t>
      </w:r>
      <w:r w:rsidR="00061EF1" w:rsidRPr="00061EF1">
        <w:rPr>
          <w:rFonts w:asciiTheme="minorHAnsi" w:hAnsiTheme="minorHAnsi" w:cstheme="minorHAnsi"/>
          <w:i/>
          <w:sz w:val="22"/>
          <w:szCs w:val="22"/>
        </w:rPr>
        <w:t>Reklamné predmety“</w:t>
      </w:r>
      <w:r w:rsidR="00061EF1">
        <w:rPr>
          <w:rFonts w:asciiTheme="minorHAnsi" w:hAnsiTheme="minorHAnsi" w:cstheme="minorHAnsi"/>
          <w:sz w:val="22"/>
          <w:szCs w:val="22"/>
        </w:rPr>
        <w:t xml:space="preserve"> </w:t>
      </w:r>
      <w:r w:rsidRPr="000E325F">
        <w:rPr>
          <w:rFonts w:asciiTheme="minorHAnsi" w:hAnsiTheme="minorHAnsi" w:cstheme="minorHAnsi"/>
          <w:sz w:val="22"/>
          <w:szCs w:val="22"/>
        </w:rPr>
        <w:t xml:space="preserve">a </w:t>
      </w:r>
      <w:r w:rsidR="008D4C00" w:rsidRPr="000E325F">
        <w:rPr>
          <w:rFonts w:asciiTheme="minorHAnsi" w:hAnsiTheme="minorHAnsi" w:cstheme="minorHAnsi"/>
          <w:sz w:val="22"/>
          <w:szCs w:val="22"/>
        </w:rPr>
        <w:t>ponuk</w:t>
      </w:r>
      <w:r w:rsidR="008D4C00">
        <w:rPr>
          <w:rFonts w:asciiTheme="minorHAnsi" w:hAnsiTheme="minorHAnsi" w:cstheme="minorHAnsi"/>
          <w:sz w:val="22"/>
          <w:szCs w:val="22"/>
        </w:rPr>
        <w:t>e</w:t>
      </w:r>
      <w:r w:rsidR="008D4C00" w:rsidRPr="000E325F">
        <w:rPr>
          <w:rFonts w:asciiTheme="minorHAnsi" w:hAnsiTheme="minorHAnsi" w:cstheme="minorHAnsi"/>
          <w:sz w:val="22"/>
          <w:szCs w:val="22"/>
        </w:rPr>
        <w:t xml:space="preserve"> </w:t>
      </w:r>
      <w:r w:rsidRPr="000E325F">
        <w:rPr>
          <w:rFonts w:asciiTheme="minorHAnsi" w:hAnsiTheme="minorHAnsi" w:cstheme="minorHAnsi"/>
          <w:sz w:val="22"/>
          <w:szCs w:val="22"/>
        </w:rPr>
        <w:t xml:space="preserve">Dodávateľa. Dodávateľ sa zúčastnil tohto verejného obstarávania, splnil podmienky účasti vo verejnom obstarávaní a jeho ponuka bola Objednávateľom vyhodnotená ako úspešná. Dodávateľ podpisom Dohody vyhlasuje, že je oprávnený a spôsobilý v rámci predmetu svojho podnikania dodať predmet Dohody, tak ako je v nej definovaný, riadne a včas. Na obstaranie predmetu Dohody bol použitý postup zadávania zákazky podľa § 117 </w:t>
      </w:r>
      <w:r w:rsidR="00E73142">
        <w:rPr>
          <w:rFonts w:asciiTheme="minorHAnsi" w:hAnsiTheme="minorHAnsi" w:cstheme="minorHAnsi"/>
          <w:sz w:val="22"/>
          <w:szCs w:val="22"/>
        </w:rPr>
        <w:t>Z</w:t>
      </w:r>
      <w:r w:rsidRPr="000E325F">
        <w:rPr>
          <w:rFonts w:asciiTheme="minorHAnsi" w:hAnsiTheme="minorHAnsi" w:cstheme="minorHAnsi"/>
          <w:sz w:val="22"/>
          <w:szCs w:val="22"/>
        </w:rPr>
        <w:t>ákona o verejnom obstarávaní.</w:t>
      </w:r>
    </w:p>
    <w:p w14:paraId="4DF08010" w14:textId="638702D0" w:rsidR="00A91255" w:rsidRPr="000E325F" w:rsidRDefault="00A91255" w:rsidP="00082E03">
      <w:pPr>
        <w:pStyle w:val="Odsekzoznamu"/>
        <w:numPr>
          <w:ilvl w:val="0"/>
          <w:numId w:val="11"/>
        </w:numPr>
        <w:ind w:left="426" w:hanging="426"/>
        <w:jc w:val="both"/>
        <w:rPr>
          <w:rFonts w:asciiTheme="minorHAnsi" w:hAnsiTheme="minorHAnsi" w:cstheme="minorHAnsi"/>
          <w:sz w:val="22"/>
          <w:szCs w:val="22"/>
        </w:rPr>
      </w:pPr>
      <w:r w:rsidRPr="000E325F">
        <w:rPr>
          <w:rFonts w:asciiTheme="minorHAnsi" w:hAnsiTheme="minorHAnsi" w:cstheme="minorHAnsi"/>
          <w:sz w:val="22"/>
          <w:szCs w:val="22"/>
        </w:rPr>
        <w:t>Dodávateľ vyhlasuje</w:t>
      </w:r>
      <w:r w:rsidR="00E73142">
        <w:rPr>
          <w:rFonts w:asciiTheme="minorHAnsi" w:hAnsiTheme="minorHAnsi" w:cstheme="minorHAnsi"/>
          <w:sz w:val="22"/>
          <w:szCs w:val="22"/>
        </w:rPr>
        <w:t xml:space="preserve"> a zaväzuje sa</w:t>
      </w:r>
      <w:r w:rsidRPr="000E325F">
        <w:rPr>
          <w:rFonts w:asciiTheme="minorHAnsi" w:hAnsiTheme="minorHAnsi" w:cstheme="minorHAnsi"/>
          <w:sz w:val="22"/>
          <w:szCs w:val="22"/>
        </w:rPr>
        <w:t>, že:</w:t>
      </w:r>
    </w:p>
    <w:p w14:paraId="1E6DD30F" w14:textId="77777777" w:rsidR="00A91255" w:rsidRPr="000E325F" w:rsidRDefault="00A91255" w:rsidP="00082E03">
      <w:pPr>
        <w:pStyle w:val="Odsekzoznamu"/>
        <w:numPr>
          <w:ilvl w:val="1"/>
          <w:numId w:val="14"/>
        </w:numPr>
        <w:ind w:left="851" w:hanging="425"/>
        <w:jc w:val="both"/>
        <w:rPr>
          <w:rFonts w:asciiTheme="minorHAnsi" w:hAnsiTheme="minorHAnsi" w:cstheme="minorHAnsi"/>
          <w:sz w:val="22"/>
          <w:szCs w:val="22"/>
        </w:rPr>
      </w:pPr>
      <w:r w:rsidRPr="000E325F">
        <w:rPr>
          <w:rFonts w:asciiTheme="minorHAnsi" w:hAnsiTheme="minorHAnsi" w:cstheme="minorHAnsi"/>
          <w:sz w:val="22"/>
          <w:szCs w:val="22"/>
        </w:rPr>
        <w:t>sa oboznámil a preskúmal všetky podmienky a okolnosti súvisiace s realizáciou predmetu tejto Dohody,</w:t>
      </w:r>
    </w:p>
    <w:p w14:paraId="7646B9D7" w14:textId="7EF2DE3B" w:rsidR="00F84CEC" w:rsidRPr="000E325F" w:rsidRDefault="00E73142" w:rsidP="00082E03">
      <w:pPr>
        <w:pStyle w:val="Odsekzoznamu"/>
        <w:numPr>
          <w:ilvl w:val="1"/>
          <w:numId w:val="14"/>
        </w:numPr>
        <w:ind w:left="851" w:hanging="425"/>
        <w:jc w:val="both"/>
        <w:rPr>
          <w:rFonts w:asciiTheme="minorHAnsi" w:hAnsiTheme="minorHAnsi" w:cstheme="minorHAnsi"/>
          <w:sz w:val="22"/>
          <w:szCs w:val="22"/>
        </w:rPr>
      </w:pPr>
      <w:r>
        <w:rPr>
          <w:rFonts w:asciiTheme="minorHAnsi" w:hAnsiTheme="minorHAnsi" w:cstheme="minorHAnsi"/>
          <w:sz w:val="22"/>
          <w:szCs w:val="22"/>
        </w:rPr>
        <w:t>p</w:t>
      </w:r>
      <w:r w:rsidR="00A91255" w:rsidRPr="000E325F">
        <w:rPr>
          <w:rFonts w:asciiTheme="minorHAnsi" w:hAnsiTheme="minorHAnsi" w:cstheme="minorHAnsi"/>
          <w:sz w:val="22"/>
          <w:szCs w:val="22"/>
        </w:rPr>
        <w:t xml:space="preserve">redmet </w:t>
      </w:r>
      <w:r>
        <w:rPr>
          <w:rFonts w:asciiTheme="minorHAnsi" w:hAnsiTheme="minorHAnsi" w:cstheme="minorHAnsi"/>
          <w:sz w:val="22"/>
          <w:szCs w:val="22"/>
        </w:rPr>
        <w:t>D</w:t>
      </w:r>
      <w:r w:rsidR="00A91255" w:rsidRPr="000E325F">
        <w:rPr>
          <w:rFonts w:asciiTheme="minorHAnsi" w:hAnsiTheme="minorHAnsi" w:cstheme="minorHAnsi"/>
          <w:sz w:val="22"/>
          <w:szCs w:val="22"/>
        </w:rPr>
        <w:t>ohody je pre neho dostatočne zrozumiteľný, určitý a na základe svojej odbornej spôsobilosti, technického vybavenia, ako aj personálneho obsadenia, je schopný ho vykonať riadne a v čas, v celosti a na požadovanej odbornej úrovni v súlade s touto Dohodou a všeobecne záväznými právnymi predpismi.</w:t>
      </w:r>
    </w:p>
    <w:p w14:paraId="125473AE" w14:textId="77777777" w:rsidR="00A91255" w:rsidRDefault="00A91255" w:rsidP="00F84CEC">
      <w:pPr>
        <w:jc w:val="center"/>
        <w:rPr>
          <w:rFonts w:asciiTheme="minorHAnsi" w:hAnsiTheme="minorHAnsi" w:cstheme="minorHAnsi"/>
          <w:b/>
          <w:sz w:val="22"/>
          <w:szCs w:val="22"/>
        </w:rPr>
      </w:pPr>
    </w:p>
    <w:p w14:paraId="4CE69661" w14:textId="77777777" w:rsidR="00046CD6" w:rsidRDefault="00046CD6" w:rsidP="00F84CEC">
      <w:pPr>
        <w:jc w:val="center"/>
        <w:rPr>
          <w:rFonts w:asciiTheme="minorHAnsi" w:hAnsiTheme="minorHAnsi" w:cstheme="minorHAnsi"/>
          <w:b/>
          <w:sz w:val="22"/>
          <w:szCs w:val="22"/>
        </w:rPr>
      </w:pPr>
    </w:p>
    <w:p w14:paraId="4523DB9C" w14:textId="77777777" w:rsidR="00F84CEC" w:rsidRPr="002F4A39" w:rsidRDefault="00F84CEC" w:rsidP="00F84CEC">
      <w:pPr>
        <w:jc w:val="center"/>
        <w:rPr>
          <w:rFonts w:asciiTheme="minorHAnsi" w:hAnsiTheme="minorHAnsi" w:cstheme="minorHAnsi"/>
          <w:b/>
          <w:sz w:val="22"/>
          <w:szCs w:val="22"/>
        </w:rPr>
      </w:pPr>
      <w:r w:rsidRPr="002F4A39">
        <w:rPr>
          <w:rFonts w:asciiTheme="minorHAnsi" w:hAnsiTheme="minorHAnsi" w:cstheme="minorHAnsi"/>
          <w:b/>
          <w:sz w:val="22"/>
          <w:szCs w:val="22"/>
        </w:rPr>
        <w:t>Článok I</w:t>
      </w:r>
      <w:r w:rsidR="00A91255" w:rsidRPr="002F4A39">
        <w:rPr>
          <w:rFonts w:asciiTheme="minorHAnsi" w:hAnsiTheme="minorHAnsi" w:cstheme="minorHAnsi"/>
          <w:b/>
          <w:sz w:val="22"/>
          <w:szCs w:val="22"/>
        </w:rPr>
        <w:t>I</w:t>
      </w:r>
      <w:r w:rsidRPr="002F4A39">
        <w:rPr>
          <w:rFonts w:asciiTheme="minorHAnsi" w:hAnsiTheme="minorHAnsi" w:cstheme="minorHAnsi"/>
          <w:b/>
          <w:sz w:val="22"/>
          <w:szCs w:val="22"/>
        </w:rPr>
        <w:t>.</w:t>
      </w:r>
    </w:p>
    <w:p w14:paraId="0BACB762" w14:textId="77777777" w:rsidR="00F84CEC" w:rsidRPr="002F4A39" w:rsidRDefault="00B844BC" w:rsidP="00F84CEC">
      <w:pPr>
        <w:jc w:val="center"/>
        <w:rPr>
          <w:rFonts w:asciiTheme="minorHAnsi" w:hAnsiTheme="minorHAnsi" w:cstheme="minorHAnsi"/>
          <w:b/>
          <w:sz w:val="22"/>
          <w:szCs w:val="22"/>
        </w:rPr>
      </w:pPr>
      <w:r w:rsidRPr="002F4A39">
        <w:rPr>
          <w:rFonts w:asciiTheme="minorHAnsi" w:hAnsiTheme="minorHAnsi" w:cstheme="minorHAnsi"/>
          <w:b/>
          <w:sz w:val="22"/>
          <w:szCs w:val="22"/>
        </w:rPr>
        <w:t>Úvodné ustanovenia</w:t>
      </w:r>
    </w:p>
    <w:p w14:paraId="7C03D78E" w14:textId="77777777" w:rsidR="00F84CEC" w:rsidRPr="00082E03" w:rsidRDefault="00F84CEC" w:rsidP="00F84CEC">
      <w:pPr>
        <w:jc w:val="both"/>
        <w:rPr>
          <w:rFonts w:asciiTheme="minorHAnsi" w:hAnsiTheme="minorHAnsi" w:cstheme="minorHAnsi"/>
          <w:sz w:val="22"/>
          <w:szCs w:val="22"/>
        </w:rPr>
      </w:pPr>
    </w:p>
    <w:p w14:paraId="3A716231" w14:textId="77777777" w:rsidR="00B844BC" w:rsidRPr="002F4A39" w:rsidRDefault="00B844BC" w:rsidP="000E325F">
      <w:pPr>
        <w:pStyle w:val="Odsekzoznamu"/>
        <w:numPr>
          <w:ilvl w:val="0"/>
          <w:numId w:val="10"/>
        </w:numPr>
        <w:ind w:left="426" w:hanging="426"/>
        <w:jc w:val="both"/>
        <w:rPr>
          <w:rFonts w:asciiTheme="minorHAnsi" w:hAnsiTheme="minorHAnsi" w:cstheme="minorHAnsi"/>
          <w:sz w:val="22"/>
          <w:szCs w:val="22"/>
        </w:rPr>
      </w:pPr>
      <w:r w:rsidRPr="00082E03">
        <w:rPr>
          <w:rFonts w:asciiTheme="minorHAnsi" w:hAnsiTheme="minorHAnsi" w:cstheme="minorHAnsi"/>
          <w:sz w:val="22"/>
          <w:szCs w:val="22"/>
        </w:rPr>
        <w:t xml:space="preserve">Zmluvné strany uzatvárajú túto </w:t>
      </w:r>
      <w:r w:rsidR="004C1105" w:rsidRPr="00082E03">
        <w:rPr>
          <w:rFonts w:asciiTheme="minorHAnsi" w:hAnsiTheme="minorHAnsi" w:cstheme="minorHAnsi"/>
          <w:sz w:val="22"/>
          <w:szCs w:val="22"/>
        </w:rPr>
        <w:t>Dohodu</w:t>
      </w:r>
      <w:r w:rsidRPr="00082E03">
        <w:rPr>
          <w:rFonts w:asciiTheme="minorHAnsi" w:hAnsiTheme="minorHAnsi" w:cstheme="minorHAnsi"/>
          <w:sz w:val="22"/>
          <w:szCs w:val="22"/>
        </w:rPr>
        <w:t xml:space="preserve"> v súlade s výsledkom verejného obstarávania na dodanie reklamných predmetov a tlačovín.</w:t>
      </w:r>
    </w:p>
    <w:p w14:paraId="2AD0B22A" w14:textId="77777777" w:rsidR="00B844BC" w:rsidRPr="002F4A39" w:rsidRDefault="008A6B0F" w:rsidP="000E325F">
      <w:pPr>
        <w:pStyle w:val="Odsekzoznamu"/>
        <w:numPr>
          <w:ilvl w:val="0"/>
          <w:numId w:val="10"/>
        </w:numPr>
        <w:ind w:left="426" w:hanging="426"/>
        <w:jc w:val="both"/>
        <w:rPr>
          <w:rFonts w:asciiTheme="minorHAnsi" w:hAnsiTheme="minorHAnsi" w:cstheme="minorHAnsi"/>
          <w:sz w:val="22"/>
          <w:szCs w:val="22"/>
        </w:rPr>
      </w:pPr>
      <w:r w:rsidRPr="002F4A39">
        <w:rPr>
          <w:rFonts w:asciiTheme="minorHAnsi" w:hAnsiTheme="minorHAnsi" w:cstheme="minorHAnsi"/>
          <w:sz w:val="22"/>
          <w:szCs w:val="22"/>
        </w:rPr>
        <w:t>Dodávateľ</w:t>
      </w:r>
      <w:r w:rsidR="00B844BC" w:rsidRPr="002F4A39">
        <w:rPr>
          <w:rFonts w:asciiTheme="minorHAnsi" w:hAnsiTheme="minorHAnsi" w:cstheme="minorHAnsi"/>
          <w:sz w:val="22"/>
          <w:szCs w:val="22"/>
        </w:rPr>
        <w:t xml:space="preserve"> vyhlasuje, že predmet </w:t>
      </w:r>
      <w:r w:rsidRPr="002F4A39">
        <w:rPr>
          <w:rFonts w:asciiTheme="minorHAnsi" w:hAnsiTheme="minorHAnsi" w:cstheme="minorHAnsi"/>
          <w:sz w:val="22"/>
          <w:szCs w:val="22"/>
        </w:rPr>
        <w:t>Dohody</w:t>
      </w:r>
      <w:r w:rsidR="00B844BC" w:rsidRPr="002F4A39">
        <w:rPr>
          <w:rFonts w:asciiTheme="minorHAnsi" w:hAnsiTheme="minorHAnsi" w:cstheme="minorHAnsi"/>
          <w:sz w:val="22"/>
          <w:szCs w:val="22"/>
        </w:rPr>
        <w:t xml:space="preserve"> je mu jasný a zabezpečí plnenie </w:t>
      </w:r>
      <w:r w:rsidRPr="002F4A39">
        <w:rPr>
          <w:rFonts w:asciiTheme="minorHAnsi" w:hAnsiTheme="minorHAnsi" w:cstheme="minorHAnsi"/>
          <w:sz w:val="22"/>
          <w:szCs w:val="22"/>
        </w:rPr>
        <w:t>Dohody</w:t>
      </w:r>
      <w:r w:rsidR="00B844BC" w:rsidRPr="002F4A39">
        <w:rPr>
          <w:rFonts w:asciiTheme="minorHAnsi" w:hAnsiTheme="minorHAnsi" w:cstheme="minorHAnsi"/>
          <w:sz w:val="22"/>
          <w:szCs w:val="22"/>
        </w:rPr>
        <w:t xml:space="preserve"> na požadovanej úrovni, v požadovanej kvalite, v súlade s touto </w:t>
      </w:r>
      <w:r w:rsidRPr="002F4A39">
        <w:rPr>
          <w:rFonts w:asciiTheme="minorHAnsi" w:hAnsiTheme="minorHAnsi" w:cstheme="minorHAnsi"/>
          <w:sz w:val="22"/>
          <w:szCs w:val="22"/>
        </w:rPr>
        <w:t>Dohodou</w:t>
      </w:r>
      <w:r w:rsidR="00B844BC" w:rsidRPr="002F4A39">
        <w:rPr>
          <w:rFonts w:asciiTheme="minorHAnsi" w:hAnsiTheme="minorHAnsi" w:cstheme="minorHAnsi"/>
          <w:sz w:val="22"/>
          <w:szCs w:val="22"/>
        </w:rPr>
        <w:t xml:space="preserve">, doručenými objednávkami a s platnými a účinnými všeobecne záväznými právnymi predpismi. </w:t>
      </w:r>
    </w:p>
    <w:p w14:paraId="234FD039" w14:textId="77777777" w:rsidR="0029267D" w:rsidRDefault="0029267D" w:rsidP="00B844BC">
      <w:pPr>
        <w:jc w:val="center"/>
        <w:rPr>
          <w:rFonts w:asciiTheme="minorHAnsi" w:hAnsiTheme="minorHAnsi" w:cstheme="minorHAnsi"/>
          <w:sz w:val="22"/>
          <w:szCs w:val="22"/>
        </w:rPr>
      </w:pPr>
    </w:p>
    <w:p w14:paraId="47F3E1D0" w14:textId="77777777" w:rsidR="00046CD6" w:rsidRDefault="00046CD6" w:rsidP="00B844BC">
      <w:pPr>
        <w:jc w:val="center"/>
        <w:rPr>
          <w:rFonts w:asciiTheme="minorHAnsi" w:hAnsiTheme="minorHAnsi" w:cstheme="minorHAnsi"/>
          <w:b/>
          <w:sz w:val="22"/>
          <w:szCs w:val="22"/>
        </w:rPr>
      </w:pPr>
    </w:p>
    <w:p w14:paraId="722AD0DC" w14:textId="77777777" w:rsidR="00B844BC" w:rsidRPr="00B844BC" w:rsidRDefault="00B844BC" w:rsidP="00B844BC">
      <w:pPr>
        <w:jc w:val="center"/>
        <w:rPr>
          <w:rFonts w:asciiTheme="minorHAnsi" w:hAnsiTheme="minorHAnsi" w:cstheme="minorHAnsi"/>
          <w:b/>
          <w:sz w:val="22"/>
          <w:szCs w:val="22"/>
        </w:rPr>
      </w:pPr>
      <w:r w:rsidRPr="00B844BC">
        <w:rPr>
          <w:rFonts w:asciiTheme="minorHAnsi" w:hAnsiTheme="minorHAnsi" w:cstheme="minorHAnsi"/>
          <w:b/>
          <w:sz w:val="22"/>
          <w:szCs w:val="22"/>
        </w:rPr>
        <w:t>Článok I</w:t>
      </w:r>
      <w:r w:rsidR="00A91255">
        <w:rPr>
          <w:rFonts w:asciiTheme="minorHAnsi" w:hAnsiTheme="minorHAnsi" w:cstheme="minorHAnsi"/>
          <w:b/>
          <w:sz w:val="22"/>
          <w:szCs w:val="22"/>
        </w:rPr>
        <w:t>I</w:t>
      </w:r>
      <w:r w:rsidRPr="00B844BC">
        <w:rPr>
          <w:rFonts w:asciiTheme="minorHAnsi" w:hAnsiTheme="minorHAnsi" w:cstheme="minorHAnsi"/>
          <w:b/>
          <w:sz w:val="22"/>
          <w:szCs w:val="22"/>
        </w:rPr>
        <w:t>I.</w:t>
      </w:r>
    </w:p>
    <w:p w14:paraId="6F9B8221" w14:textId="77777777" w:rsidR="00B844BC" w:rsidRDefault="00B844BC" w:rsidP="00B844BC">
      <w:pPr>
        <w:jc w:val="center"/>
        <w:rPr>
          <w:rFonts w:asciiTheme="minorHAnsi" w:hAnsiTheme="minorHAnsi" w:cstheme="minorHAnsi"/>
          <w:b/>
          <w:sz w:val="22"/>
          <w:szCs w:val="22"/>
        </w:rPr>
      </w:pPr>
      <w:r w:rsidRPr="00B844BC">
        <w:rPr>
          <w:rFonts w:asciiTheme="minorHAnsi" w:hAnsiTheme="minorHAnsi" w:cstheme="minorHAnsi"/>
          <w:b/>
          <w:sz w:val="22"/>
          <w:szCs w:val="22"/>
        </w:rPr>
        <w:t xml:space="preserve">Predmet </w:t>
      </w:r>
      <w:r w:rsidR="008A6B0F">
        <w:rPr>
          <w:rFonts w:asciiTheme="minorHAnsi" w:hAnsiTheme="minorHAnsi" w:cstheme="minorHAnsi"/>
          <w:b/>
          <w:sz w:val="22"/>
          <w:szCs w:val="22"/>
        </w:rPr>
        <w:t>Dohody</w:t>
      </w:r>
    </w:p>
    <w:p w14:paraId="3BDC0FB8" w14:textId="77777777" w:rsidR="00B844BC" w:rsidRPr="00B844BC" w:rsidRDefault="00B844BC" w:rsidP="00B844BC">
      <w:pPr>
        <w:jc w:val="center"/>
        <w:rPr>
          <w:rFonts w:asciiTheme="minorHAnsi" w:hAnsiTheme="minorHAnsi" w:cstheme="minorHAnsi"/>
          <w:b/>
          <w:sz w:val="22"/>
          <w:szCs w:val="22"/>
        </w:rPr>
      </w:pPr>
    </w:p>
    <w:p w14:paraId="0453D6B2" w14:textId="0E8613C3" w:rsidR="00F84CEC" w:rsidRPr="000E325F" w:rsidRDefault="00F84CEC" w:rsidP="00952515">
      <w:pPr>
        <w:pStyle w:val="Odsekzoznamu"/>
        <w:numPr>
          <w:ilvl w:val="0"/>
          <w:numId w:val="7"/>
        </w:numPr>
        <w:ind w:left="426" w:hanging="426"/>
        <w:jc w:val="both"/>
        <w:rPr>
          <w:rFonts w:asciiTheme="minorHAnsi" w:hAnsiTheme="minorHAnsi" w:cstheme="minorHAnsi"/>
          <w:sz w:val="22"/>
          <w:szCs w:val="22"/>
        </w:rPr>
      </w:pPr>
      <w:r w:rsidRPr="000E325F">
        <w:rPr>
          <w:rFonts w:asciiTheme="minorHAnsi" w:hAnsiTheme="minorHAnsi" w:cstheme="minorHAnsi"/>
          <w:sz w:val="22"/>
          <w:szCs w:val="22"/>
        </w:rPr>
        <w:t xml:space="preserve">Predmetom tejto </w:t>
      </w:r>
      <w:r w:rsidR="008A6B0F">
        <w:rPr>
          <w:rFonts w:asciiTheme="minorHAnsi" w:hAnsiTheme="minorHAnsi" w:cstheme="minorHAnsi"/>
          <w:sz w:val="22"/>
          <w:szCs w:val="22"/>
        </w:rPr>
        <w:t>Dohody</w:t>
      </w:r>
      <w:r w:rsidRPr="000E325F">
        <w:rPr>
          <w:rFonts w:asciiTheme="minorHAnsi" w:hAnsiTheme="minorHAnsi" w:cstheme="minorHAnsi"/>
          <w:sz w:val="22"/>
          <w:szCs w:val="22"/>
        </w:rPr>
        <w:t xml:space="preserve"> je kúpa a dod</w:t>
      </w:r>
      <w:r w:rsidR="008A6B0F">
        <w:rPr>
          <w:rFonts w:asciiTheme="minorHAnsi" w:hAnsiTheme="minorHAnsi" w:cstheme="minorHAnsi"/>
          <w:sz w:val="22"/>
          <w:szCs w:val="22"/>
        </w:rPr>
        <w:t>anie</w:t>
      </w:r>
      <w:r w:rsidRPr="000E325F">
        <w:rPr>
          <w:rFonts w:asciiTheme="minorHAnsi" w:hAnsiTheme="minorHAnsi" w:cstheme="minorHAnsi"/>
          <w:sz w:val="22"/>
          <w:szCs w:val="22"/>
        </w:rPr>
        <w:t xml:space="preserve"> </w:t>
      </w:r>
      <w:r w:rsidR="00A25353">
        <w:rPr>
          <w:rFonts w:asciiTheme="minorHAnsi" w:hAnsiTheme="minorHAnsi" w:cstheme="minorHAnsi"/>
          <w:sz w:val="22"/>
          <w:szCs w:val="22"/>
        </w:rPr>
        <w:t xml:space="preserve">tovaru - </w:t>
      </w:r>
      <w:r w:rsidRPr="000E325F">
        <w:rPr>
          <w:rFonts w:asciiTheme="minorHAnsi" w:hAnsiTheme="minorHAnsi" w:cstheme="minorHAnsi"/>
          <w:sz w:val="22"/>
          <w:szCs w:val="22"/>
        </w:rPr>
        <w:t>reklamných</w:t>
      </w:r>
      <w:r w:rsidR="00372FE9" w:rsidRPr="000E325F">
        <w:rPr>
          <w:rFonts w:asciiTheme="minorHAnsi" w:hAnsiTheme="minorHAnsi" w:cstheme="minorHAnsi"/>
          <w:sz w:val="22"/>
          <w:szCs w:val="22"/>
        </w:rPr>
        <w:t xml:space="preserve"> predmetov </w:t>
      </w:r>
      <w:r w:rsidRPr="000E325F">
        <w:rPr>
          <w:rFonts w:asciiTheme="minorHAnsi" w:hAnsiTheme="minorHAnsi" w:cstheme="minorHAnsi"/>
          <w:sz w:val="22"/>
          <w:szCs w:val="22"/>
        </w:rPr>
        <w:t>a</w:t>
      </w:r>
      <w:r w:rsidR="00F24BB9" w:rsidRPr="000E325F">
        <w:rPr>
          <w:rFonts w:asciiTheme="minorHAnsi" w:hAnsiTheme="minorHAnsi" w:cstheme="minorHAnsi"/>
          <w:sz w:val="22"/>
          <w:szCs w:val="22"/>
        </w:rPr>
        <w:t> propagačných tlačovín (ďalej len „</w:t>
      </w:r>
      <w:r w:rsidR="00F24BB9" w:rsidRPr="00082E03">
        <w:rPr>
          <w:rFonts w:asciiTheme="minorHAnsi" w:hAnsiTheme="minorHAnsi" w:cstheme="minorHAnsi"/>
          <w:b/>
          <w:bCs/>
          <w:sz w:val="22"/>
          <w:szCs w:val="22"/>
        </w:rPr>
        <w:t xml:space="preserve">predmet </w:t>
      </w:r>
      <w:r w:rsidR="008A6B0F" w:rsidRPr="00082E03">
        <w:rPr>
          <w:rFonts w:asciiTheme="minorHAnsi" w:hAnsiTheme="minorHAnsi" w:cstheme="minorHAnsi"/>
          <w:b/>
          <w:bCs/>
          <w:sz w:val="22"/>
          <w:szCs w:val="22"/>
        </w:rPr>
        <w:t>Dohody</w:t>
      </w:r>
      <w:r w:rsidR="00F24BB9" w:rsidRPr="000E325F">
        <w:rPr>
          <w:rFonts w:asciiTheme="minorHAnsi" w:hAnsiTheme="minorHAnsi" w:cstheme="minorHAnsi"/>
          <w:sz w:val="22"/>
          <w:szCs w:val="22"/>
        </w:rPr>
        <w:t>“</w:t>
      </w:r>
      <w:r w:rsidR="008C349B">
        <w:rPr>
          <w:rFonts w:asciiTheme="minorHAnsi" w:hAnsiTheme="minorHAnsi" w:cstheme="minorHAnsi"/>
          <w:sz w:val="22"/>
          <w:szCs w:val="22"/>
        </w:rPr>
        <w:t xml:space="preserve"> alebo „</w:t>
      </w:r>
      <w:r w:rsidR="008C349B" w:rsidRPr="00082E03">
        <w:rPr>
          <w:rFonts w:asciiTheme="minorHAnsi" w:hAnsiTheme="minorHAnsi" w:cstheme="minorHAnsi"/>
          <w:b/>
          <w:bCs/>
          <w:sz w:val="22"/>
          <w:szCs w:val="22"/>
        </w:rPr>
        <w:t>Tovar</w:t>
      </w:r>
      <w:r w:rsidR="008C349B">
        <w:rPr>
          <w:rFonts w:asciiTheme="minorHAnsi" w:hAnsiTheme="minorHAnsi" w:cstheme="minorHAnsi"/>
          <w:sz w:val="22"/>
          <w:szCs w:val="22"/>
        </w:rPr>
        <w:t>“</w:t>
      </w:r>
      <w:r w:rsidR="00F24BB9" w:rsidRPr="000E325F">
        <w:rPr>
          <w:rFonts w:asciiTheme="minorHAnsi" w:hAnsiTheme="minorHAnsi" w:cstheme="minorHAnsi"/>
          <w:sz w:val="22"/>
          <w:szCs w:val="22"/>
        </w:rPr>
        <w:t>)</w:t>
      </w:r>
      <w:r w:rsidRPr="000E325F">
        <w:rPr>
          <w:rFonts w:asciiTheme="minorHAnsi" w:hAnsiTheme="minorHAnsi" w:cstheme="minorHAnsi"/>
          <w:sz w:val="22"/>
          <w:szCs w:val="22"/>
        </w:rPr>
        <w:t xml:space="preserve"> podľa špecifikácie uvedenej v prílohe </w:t>
      </w:r>
      <w:r w:rsidR="008A6B0F">
        <w:rPr>
          <w:rFonts w:asciiTheme="minorHAnsi" w:hAnsiTheme="minorHAnsi" w:cstheme="minorHAnsi"/>
          <w:sz w:val="22"/>
          <w:szCs w:val="22"/>
        </w:rPr>
        <w:t>č. 1</w:t>
      </w:r>
      <w:r w:rsidR="00B844BC" w:rsidRPr="000E325F">
        <w:rPr>
          <w:rFonts w:asciiTheme="minorHAnsi" w:hAnsiTheme="minorHAnsi" w:cstheme="minorHAnsi"/>
          <w:sz w:val="22"/>
          <w:szCs w:val="22"/>
        </w:rPr>
        <w:t>.</w:t>
      </w:r>
      <w:r w:rsidR="00DE37EA">
        <w:rPr>
          <w:rFonts w:asciiTheme="minorHAnsi" w:hAnsiTheme="minorHAnsi" w:cstheme="minorHAnsi"/>
          <w:sz w:val="22"/>
          <w:szCs w:val="22"/>
        </w:rPr>
        <w:t xml:space="preserve"> tejto Dohody.</w:t>
      </w:r>
    </w:p>
    <w:p w14:paraId="1F601DC4" w14:textId="39F78B22" w:rsidR="00B844BC" w:rsidRDefault="00DE37EA" w:rsidP="00952515">
      <w:pPr>
        <w:pStyle w:val="Odsekzoznamu"/>
        <w:numPr>
          <w:ilvl w:val="0"/>
          <w:numId w:val="7"/>
        </w:numPr>
        <w:ind w:left="426" w:hanging="426"/>
        <w:jc w:val="both"/>
        <w:rPr>
          <w:rFonts w:asciiTheme="minorHAnsi" w:hAnsiTheme="minorHAnsi" w:cstheme="minorHAnsi"/>
          <w:sz w:val="22"/>
          <w:szCs w:val="22"/>
        </w:rPr>
      </w:pPr>
      <w:r>
        <w:rPr>
          <w:rFonts w:asciiTheme="minorHAnsi" w:hAnsiTheme="minorHAnsi" w:cstheme="minorHAnsi"/>
          <w:sz w:val="22"/>
          <w:szCs w:val="22"/>
        </w:rPr>
        <w:t>Dodávateľ</w:t>
      </w:r>
      <w:r w:rsidR="00B844BC" w:rsidRPr="000E325F">
        <w:rPr>
          <w:rFonts w:asciiTheme="minorHAnsi" w:hAnsiTheme="minorHAnsi" w:cstheme="minorHAnsi"/>
          <w:sz w:val="22"/>
          <w:szCs w:val="22"/>
        </w:rPr>
        <w:t xml:space="preserve"> </w:t>
      </w:r>
      <w:r w:rsidR="0088384A">
        <w:rPr>
          <w:rFonts w:asciiTheme="minorHAnsi" w:hAnsiTheme="minorHAnsi" w:cstheme="minorHAnsi"/>
          <w:sz w:val="22"/>
          <w:szCs w:val="22"/>
        </w:rPr>
        <w:t xml:space="preserve">sa </w:t>
      </w:r>
      <w:r w:rsidR="00B844BC" w:rsidRPr="000E325F">
        <w:rPr>
          <w:rFonts w:asciiTheme="minorHAnsi" w:hAnsiTheme="minorHAnsi" w:cstheme="minorHAnsi"/>
          <w:sz w:val="22"/>
          <w:szCs w:val="22"/>
        </w:rPr>
        <w:t xml:space="preserve">v súlade s </w:t>
      </w:r>
      <w:r w:rsidR="008A6B0F">
        <w:rPr>
          <w:rFonts w:asciiTheme="minorHAnsi" w:hAnsiTheme="minorHAnsi" w:cstheme="minorHAnsi"/>
          <w:sz w:val="22"/>
          <w:szCs w:val="22"/>
        </w:rPr>
        <w:t>Dohodou</w:t>
      </w:r>
      <w:r w:rsidR="00B844BC" w:rsidRPr="000E325F">
        <w:rPr>
          <w:rFonts w:asciiTheme="minorHAnsi" w:hAnsiTheme="minorHAnsi" w:cstheme="minorHAnsi"/>
          <w:sz w:val="22"/>
          <w:szCs w:val="22"/>
        </w:rPr>
        <w:t xml:space="preserve"> zaväzuje </w:t>
      </w:r>
      <w:r w:rsidR="0088384A">
        <w:rPr>
          <w:rFonts w:asciiTheme="minorHAnsi" w:hAnsiTheme="minorHAnsi" w:cstheme="minorHAnsi"/>
          <w:sz w:val="22"/>
          <w:szCs w:val="22"/>
        </w:rPr>
        <w:t xml:space="preserve">dodať predmet Dohody </w:t>
      </w:r>
      <w:r w:rsidR="00A25353">
        <w:rPr>
          <w:rFonts w:asciiTheme="minorHAnsi" w:hAnsiTheme="minorHAnsi" w:cstheme="minorHAnsi"/>
          <w:sz w:val="22"/>
          <w:szCs w:val="22"/>
        </w:rPr>
        <w:t xml:space="preserve">Objednávateľovi </w:t>
      </w:r>
      <w:r w:rsidR="0088384A">
        <w:rPr>
          <w:rFonts w:asciiTheme="minorHAnsi" w:hAnsiTheme="minorHAnsi" w:cstheme="minorHAnsi"/>
          <w:sz w:val="22"/>
          <w:szCs w:val="22"/>
        </w:rPr>
        <w:t xml:space="preserve">a previesť na neho vlastnícke právo </w:t>
      </w:r>
      <w:r w:rsidR="00A25353">
        <w:rPr>
          <w:rFonts w:asciiTheme="minorHAnsi" w:hAnsiTheme="minorHAnsi" w:cstheme="minorHAnsi"/>
          <w:sz w:val="22"/>
          <w:szCs w:val="22"/>
        </w:rPr>
        <w:t>k </w:t>
      </w:r>
      <w:r w:rsidR="0051145D">
        <w:rPr>
          <w:rFonts w:asciiTheme="minorHAnsi" w:hAnsiTheme="minorHAnsi" w:cstheme="minorHAnsi"/>
          <w:sz w:val="22"/>
          <w:szCs w:val="22"/>
        </w:rPr>
        <w:t>Tovaru</w:t>
      </w:r>
      <w:r w:rsidR="00404E48">
        <w:rPr>
          <w:rFonts w:asciiTheme="minorHAnsi" w:hAnsiTheme="minorHAnsi" w:cstheme="minorHAnsi"/>
          <w:sz w:val="22"/>
          <w:szCs w:val="22"/>
        </w:rPr>
        <w:t xml:space="preserve"> </w:t>
      </w:r>
      <w:r w:rsidR="0088384A">
        <w:rPr>
          <w:rFonts w:asciiTheme="minorHAnsi" w:hAnsiTheme="minorHAnsi" w:cstheme="minorHAnsi"/>
          <w:sz w:val="22"/>
          <w:szCs w:val="22"/>
        </w:rPr>
        <w:t xml:space="preserve">a Objednávateľ sa zaväzuje zaplatiť Dodávateľovi kúpnu cenu podľa článku V. Dohody. </w:t>
      </w:r>
    </w:p>
    <w:p w14:paraId="01C8614B" w14:textId="71562E37" w:rsidR="00F24BB9" w:rsidRDefault="00A25353" w:rsidP="00082E03">
      <w:pPr>
        <w:pStyle w:val="Odsekzoznamu"/>
        <w:numPr>
          <w:ilvl w:val="0"/>
          <w:numId w:val="7"/>
        </w:numPr>
        <w:ind w:left="426" w:hanging="426"/>
        <w:jc w:val="both"/>
      </w:pPr>
      <w:r w:rsidRPr="00952515">
        <w:rPr>
          <w:rFonts w:asciiTheme="minorHAnsi" w:hAnsiTheme="minorHAnsi" w:cstheme="minorHAnsi"/>
          <w:sz w:val="22"/>
          <w:szCs w:val="22"/>
        </w:rPr>
        <w:t>Plnenie podľa Dohody sa bude realizovať na základe čiastkových objednávok Objednávateľa.</w:t>
      </w:r>
      <w:r w:rsidR="0003616D" w:rsidRPr="00952515">
        <w:rPr>
          <w:rFonts w:asciiTheme="minorHAnsi" w:hAnsiTheme="minorHAnsi" w:cstheme="minorHAnsi"/>
          <w:sz w:val="22"/>
          <w:szCs w:val="22"/>
        </w:rPr>
        <w:t xml:space="preserve"> Zmluvné strany sa dohodli, že množstvo </w:t>
      </w:r>
      <w:r w:rsidR="00055706">
        <w:rPr>
          <w:rFonts w:asciiTheme="minorHAnsi" w:hAnsiTheme="minorHAnsi" w:cstheme="minorHAnsi"/>
          <w:sz w:val="22"/>
          <w:szCs w:val="22"/>
        </w:rPr>
        <w:t>Tovaru</w:t>
      </w:r>
      <w:r w:rsidR="00952515" w:rsidRPr="00952515">
        <w:rPr>
          <w:rFonts w:asciiTheme="minorHAnsi" w:hAnsiTheme="minorHAnsi" w:cstheme="minorHAnsi"/>
          <w:sz w:val="22"/>
          <w:szCs w:val="22"/>
        </w:rPr>
        <w:t>, ktoré je</w:t>
      </w:r>
      <w:r w:rsidR="0003616D" w:rsidRPr="00952515">
        <w:rPr>
          <w:rFonts w:asciiTheme="minorHAnsi" w:hAnsiTheme="minorHAnsi" w:cstheme="minorHAnsi"/>
          <w:sz w:val="22"/>
          <w:szCs w:val="22"/>
        </w:rPr>
        <w:t xml:space="preserve"> špecifikované v Prílohe č. 1 je predpokladan</w:t>
      </w:r>
      <w:r w:rsidR="00952515" w:rsidRPr="00952515">
        <w:rPr>
          <w:rFonts w:asciiTheme="minorHAnsi" w:hAnsiTheme="minorHAnsi" w:cstheme="minorHAnsi"/>
          <w:sz w:val="22"/>
          <w:szCs w:val="22"/>
        </w:rPr>
        <w:t>é</w:t>
      </w:r>
      <w:r w:rsidR="0003616D" w:rsidRPr="00952515">
        <w:rPr>
          <w:rFonts w:asciiTheme="minorHAnsi" w:hAnsiTheme="minorHAnsi" w:cstheme="minorHAnsi"/>
          <w:sz w:val="22"/>
          <w:szCs w:val="22"/>
        </w:rPr>
        <w:t xml:space="preserve"> množstvo a skutočné plnenie bude závisieť od </w:t>
      </w:r>
      <w:r w:rsidR="00952515">
        <w:rPr>
          <w:rFonts w:asciiTheme="minorHAnsi" w:hAnsiTheme="minorHAnsi" w:cstheme="minorHAnsi"/>
          <w:sz w:val="22"/>
          <w:szCs w:val="22"/>
        </w:rPr>
        <w:t xml:space="preserve">aktuálnych </w:t>
      </w:r>
      <w:r w:rsidR="0003616D" w:rsidRPr="00952515">
        <w:rPr>
          <w:rFonts w:asciiTheme="minorHAnsi" w:hAnsiTheme="minorHAnsi" w:cstheme="minorHAnsi"/>
          <w:sz w:val="22"/>
          <w:szCs w:val="22"/>
        </w:rPr>
        <w:t xml:space="preserve">potrieb </w:t>
      </w:r>
      <w:r w:rsidR="00952515" w:rsidRPr="00952515">
        <w:rPr>
          <w:rFonts w:asciiTheme="minorHAnsi" w:hAnsiTheme="minorHAnsi" w:cstheme="minorHAnsi"/>
          <w:sz w:val="22"/>
          <w:szCs w:val="22"/>
        </w:rPr>
        <w:t>Objednávateľa</w:t>
      </w:r>
      <w:r w:rsidR="0003616D" w:rsidRPr="00952515">
        <w:rPr>
          <w:rFonts w:asciiTheme="minorHAnsi" w:hAnsiTheme="minorHAnsi" w:cstheme="minorHAnsi"/>
          <w:sz w:val="22"/>
          <w:szCs w:val="22"/>
        </w:rPr>
        <w:t xml:space="preserve">. </w:t>
      </w:r>
    </w:p>
    <w:p w14:paraId="7F493151" w14:textId="62596E89" w:rsidR="00F24BB9" w:rsidRDefault="00F24BB9">
      <w:pPr>
        <w:rPr>
          <w:rFonts w:asciiTheme="minorHAnsi" w:hAnsiTheme="minorHAnsi" w:cstheme="minorHAnsi"/>
          <w:sz w:val="22"/>
          <w:szCs w:val="22"/>
        </w:rPr>
      </w:pPr>
    </w:p>
    <w:p w14:paraId="1BF2785B" w14:textId="77777777" w:rsidR="006C554E" w:rsidRDefault="006C554E">
      <w:pPr>
        <w:rPr>
          <w:rFonts w:asciiTheme="minorHAnsi" w:hAnsiTheme="minorHAnsi" w:cstheme="minorHAnsi"/>
          <w:sz w:val="22"/>
          <w:szCs w:val="22"/>
        </w:rPr>
      </w:pPr>
    </w:p>
    <w:p w14:paraId="35F5DDAD" w14:textId="77777777" w:rsidR="00F24BB9" w:rsidRPr="00F24BB9" w:rsidRDefault="00A91255" w:rsidP="00F24BB9">
      <w:pPr>
        <w:jc w:val="center"/>
        <w:rPr>
          <w:rFonts w:asciiTheme="minorHAnsi" w:hAnsiTheme="minorHAnsi" w:cstheme="minorHAnsi"/>
          <w:b/>
          <w:sz w:val="22"/>
          <w:szCs w:val="22"/>
        </w:rPr>
      </w:pPr>
      <w:r>
        <w:rPr>
          <w:rFonts w:asciiTheme="minorHAnsi" w:hAnsiTheme="minorHAnsi" w:cstheme="minorHAnsi"/>
          <w:b/>
          <w:sz w:val="22"/>
          <w:szCs w:val="22"/>
        </w:rPr>
        <w:t>Článok IV</w:t>
      </w:r>
      <w:r w:rsidR="00F24BB9" w:rsidRPr="00F24BB9">
        <w:rPr>
          <w:rFonts w:asciiTheme="minorHAnsi" w:hAnsiTheme="minorHAnsi" w:cstheme="minorHAnsi"/>
          <w:b/>
          <w:sz w:val="22"/>
          <w:szCs w:val="22"/>
        </w:rPr>
        <w:t>.</w:t>
      </w:r>
    </w:p>
    <w:p w14:paraId="3445F9F5" w14:textId="5D432925" w:rsidR="00F24BB9" w:rsidRDefault="00952515" w:rsidP="00F24BB9">
      <w:pPr>
        <w:jc w:val="center"/>
        <w:rPr>
          <w:rFonts w:asciiTheme="minorHAnsi" w:hAnsiTheme="minorHAnsi" w:cstheme="minorHAnsi"/>
          <w:b/>
          <w:sz w:val="22"/>
          <w:szCs w:val="22"/>
        </w:rPr>
      </w:pPr>
      <w:r>
        <w:rPr>
          <w:rFonts w:asciiTheme="minorHAnsi" w:hAnsiTheme="minorHAnsi" w:cstheme="minorHAnsi"/>
          <w:b/>
          <w:sz w:val="22"/>
          <w:szCs w:val="22"/>
        </w:rPr>
        <w:t xml:space="preserve">Dodanie </w:t>
      </w:r>
      <w:r w:rsidR="0051145D">
        <w:rPr>
          <w:rFonts w:asciiTheme="minorHAnsi" w:hAnsiTheme="minorHAnsi" w:cstheme="minorHAnsi"/>
          <w:b/>
          <w:sz w:val="22"/>
          <w:szCs w:val="22"/>
        </w:rPr>
        <w:t>Tovaru</w:t>
      </w:r>
    </w:p>
    <w:p w14:paraId="7B930A1C" w14:textId="77777777" w:rsidR="00F24BB9" w:rsidRDefault="00F24BB9" w:rsidP="00F24BB9">
      <w:pPr>
        <w:jc w:val="center"/>
        <w:rPr>
          <w:rFonts w:asciiTheme="minorHAnsi" w:hAnsiTheme="minorHAnsi" w:cstheme="minorHAnsi"/>
          <w:b/>
          <w:sz w:val="22"/>
          <w:szCs w:val="22"/>
        </w:rPr>
      </w:pPr>
    </w:p>
    <w:p w14:paraId="52F7D9C5" w14:textId="12241E6C" w:rsidR="00F24BB9" w:rsidRDefault="008A6B0F" w:rsidP="000E325F">
      <w:pPr>
        <w:pStyle w:val="Odsekzoznamu"/>
        <w:numPr>
          <w:ilvl w:val="0"/>
          <w:numId w:val="6"/>
        </w:numPr>
        <w:ind w:left="426" w:hanging="426"/>
        <w:jc w:val="both"/>
        <w:rPr>
          <w:rFonts w:asciiTheme="minorHAnsi" w:hAnsiTheme="minorHAnsi" w:cstheme="minorHAnsi"/>
          <w:sz w:val="22"/>
          <w:szCs w:val="22"/>
        </w:rPr>
      </w:pPr>
      <w:r>
        <w:rPr>
          <w:rFonts w:asciiTheme="minorHAnsi" w:hAnsiTheme="minorHAnsi" w:cstheme="minorHAnsi"/>
          <w:sz w:val="22"/>
          <w:szCs w:val="22"/>
        </w:rPr>
        <w:t>Dodávateľ</w:t>
      </w:r>
      <w:r w:rsidR="00F24BB9" w:rsidRPr="000E325F">
        <w:rPr>
          <w:rFonts w:asciiTheme="minorHAnsi" w:hAnsiTheme="minorHAnsi" w:cstheme="minorHAnsi"/>
          <w:sz w:val="22"/>
          <w:szCs w:val="22"/>
        </w:rPr>
        <w:t xml:space="preserve"> </w:t>
      </w:r>
      <w:r w:rsidR="00952515">
        <w:rPr>
          <w:rFonts w:asciiTheme="minorHAnsi" w:hAnsiTheme="minorHAnsi" w:cstheme="minorHAnsi"/>
          <w:sz w:val="22"/>
          <w:szCs w:val="22"/>
        </w:rPr>
        <w:t>sa zaväzuje dodať</w:t>
      </w:r>
      <w:r w:rsidR="00F24BB9" w:rsidRPr="000E325F">
        <w:rPr>
          <w:rFonts w:asciiTheme="minorHAnsi" w:hAnsiTheme="minorHAnsi" w:cstheme="minorHAnsi"/>
          <w:sz w:val="22"/>
          <w:szCs w:val="22"/>
        </w:rPr>
        <w:t xml:space="preserve"> </w:t>
      </w:r>
      <w:r w:rsidR="00952515">
        <w:rPr>
          <w:rFonts w:asciiTheme="minorHAnsi" w:hAnsiTheme="minorHAnsi" w:cstheme="minorHAnsi"/>
          <w:sz w:val="22"/>
          <w:szCs w:val="22"/>
        </w:rPr>
        <w:t xml:space="preserve">Objednávateľovi </w:t>
      </w:r>
      <w:r w:rsidR="003637FF">
        <w:rPr>
          <w:rFonts w:asciiTheme="minorHAnsi" w:hAnsiTheme="minorHAnsi" w:cstheme="minorHAnsi"/>
          <w:sz w:val="22"/>
          <w:szCs w:val="22"/>
        </w:rPr>
        <w:t>Tovar</w:t>
      </w:r>
      <w:r w:rsidR="00F24BB9" w:rsidRPr="000E325F">
        <w:rPr>
          <w:rFonts w:asciiTheme="minorHAnsi" w:hAnsiTheme="minorHAnsi" w:cstheme="minorHAnsi"/>
          <w:sz w:val="22"/>
          <w:szCs w:val="22"/>
        </w:rPr>
        <w:t xml:space="preserve"> najneskôr do 15 pracovných dní odo dňa </w:t>
      </w:r>
      <w:r w:rsidR="00952515">
        <w:rPr>
          <w:rFonts w:asciiTheme="minorHAnsi" w:hAnsiTheme="minorHAnsi" w:cstheme="minorHAnsi"/>
          <w:sz w:val="22"/>
          <w:szCs w:val="22"/>
        </w:rPr>
        <w:t>doručenia</w:t>
      </w:r>
      <w:r w:rsidR="00952515" w:rsidRPr="000E325F">
        <w:rPr>
          <w:rFonts w:asciiTheme="minorHAnsi" w:hAnsiTheme="minorHAnsi" w:cstheme="minorHAnsi"/>
          <w:sz w:val="22"/>
          <w:szCs w:val="22"/>
        </w:rPr>
        <w:t xml:space="preserve"> </w:t>
      </w:r>
      <w:r w:rsidR="00F24BB9" w:rsidRPr="000E325F">
        <w:rPr>
          <w:rFonts w:asciiTheme="minorHAnsi" w:hAnsiTheme="minorHAnsi" w:cstheme="minorHAnsi"/>
          <w:sz w:val="22"/>
          <w:szCs w:val="22"/>
        </w:rPr>
        <w:t>objednávky.</w:t>
      </w:r>
    </w:p>
    <w:p w14:paraId="36C29826" w14:textId="600A9F2B" w:rsidR="00053D7E" w:rsidRPr="000E325F" w:rsidRDefault="00053D7E" w:rsidP="000E325F">
      <w:pPr>
        <w:pStyle w:val="Odsekzoznamu"/>
        <w:numPr>
          <w:ilvl w:val="0"/>
          <w:numId w:val="6"/>
        </w:numPr>
        <w:ind w:left="426" w:hanging="426"/>
        <w:jc w:val="both"/>
        <w:rPr>
          <w:rFonts w:asciiTheme="minorHAnsi" w:hAnsiTheme="minorHAnsi" w:cstheme="minorHAnsi"/>
          <w:sz w:val="22"/>
          <w:szCs w:val="22"/>
        </w:rPr>
      </w:pPr>
      <w:r w:rsidRPr="000E325F">
        <w:rPr>
          <w:rFonts w:asciiTheme="minorHAnsi" w:hAnsiTheme="minorHAnsi" w:cstheme="minorHAnsi"/>
          <w:sz w:val="22"/>
          <w:szCs w:val="22"/>
        </w:rPr>
        <w:t xml:space="preserve">Miestom dodania </w:t>
      </w:r>
      <w:r w:rsidR="001062EC">
        <w:rPr>
          <w:rFonts w:asciiTheme="minorHAnsi" w:hAnsiTheme="minorHAnsi" w:cstheme="minorHAnsi"/>
          <w:sz w:val="22"/>
          <w:szCs w:val="22"/>
        </w:rPr>
        <w:t>Tovaru</w:t>
      </w:r>
      <w:r w:rsidRPr="000E325F">
        <w:rPr>
          <w:rFonts w:asciiTheme="minorHAnsi" w:hAnsiTheme="minorHAnsi" w:cstheme="minorHAnsi"/>
          <w:sz w:val="22"/>
          <w:szCs w:val="22"/>
        </w:rPr>
        <w:t xml:space="preserve"> </w:t>
      </w:r>
      <w:r>
        <w:rPr>
          <w:rFonts w:asciiTheme="minorHAnsi" w:hAnsiTheme="minorHAnsi" w:cstheme="minorHAnsi"/>
          <w:sz w:val="22"/>
          <w:szCs w:val="22"/>
        </w:rPr>
        <w:t>je</w:t>
      </w:r>
      <w:r w:rsidRPr="000E325F">
        <w:rPr>
          <w:rFonts w:asciiTheme="minorHAnsi" w:hAnsiTheme="minorHAnsi" w:cstheme="minorHAnsi"/>
          <w:sz w:val="22"/>
          <w:szCs w:val="22"/>
        </w:rPr>
        <w:t xml:space="preserve"> adresa </w:t>
      </w:r>
      <w:r>
        <w:rPr>
          <w:rFonts w:asciiTheme="minorHAnsi" w:hAnsiTheme="minorHAnsi" w:cstheme="minorHAnsi"/>
          <w:sz w:val="22"/>
          <w:szCs w:val="22"/>
        </w:rPr>
        <w:t>sídla O</w:t>
      </w:r>
      <w:r w:rsidRPr="000E325F">
        <w:rPr>
          <w:rFonts w:asciiTheme="minorHAnsi" w:hAnsiTheme="minorHAnsi" w:cstheme="minorHAnsi"/>
          <w:sz w:val="22"/>
          <w:szCs w:val="22"/>
        </w:rPr>
        <w:t xml:space="preserve">bjednávateľa: Pražská 29, </w:t>
      </w:r>
      <w:r>
        <w:rPr>
          <w:rFonts w:asciiTheme="minorHAnsi" w:hAnsiTheme="minorHAnsi" w:cstheme="minorHAnsi"/>
          <w:sz w:val="22"/>
          <w:szCs w:val="22"/>
        </w:rPr>
        <w:t xml:space="preserve">812 63 </w:t>
      </w:r>
      <w:r w:rsidRPr="000E325F">
        <w:rPr>
          <w:rFonts w:asciiTheme="minorHAnsi" w:hAnsiTheme="minorHAnsi" w:cstheme="minorHAnsi"/>
          <w:sz w:val="22"/>
          <w:szCs w:val="22"/>
        </w:rPr>
        <w:t>Bratislava</w:t>
      </w:r>
      <w:r>
        <w:rPr>
          <w:rFonts w:asciiTheme="minorHAnsi" w:hAnsiTheme="minorHAnsi" w:cstheme="minorHAnsi"/>
          <w:sz w:val="22"/>
          <w:szCs w:val="22"/>
        </w:rPr>
        <w:t>.</w:t>
      </w:r>
    </w:p>
    <w:p w14:paraId="2FA433D8" w14:textId="669C5088" w:rsidR="00266FE9" w:rsidRDefault="00F24BB9" w:rsidP="00082E03">
      <w:pPr>
        <w:pStyle w:val="Odsekzoznamu"/>
        <w:numPr>
          <w:ilvl w:val="0"/>
          <w:numId w:val="6"/>
        </w:numPr>
        <w:ind w:left="426" w:hanging="426"/>
        <w:jc w:val="both"/>
      </w:pPr>
      <w:r w:rsidRPr="000E325F">
        <w:rPr>
          <w:rFonts w:asciiTheme="minorHAnsi" w:hAnsiTheme="minorHAnsi" w:cstheme="minorHAnsi"/>
          <w:sz w:val="22"/>
          <w:szCs w:val="22"/>
        </w:rPr>
        <w:t xml:space="preserve">Objednávateľ v objednávke uvedie počet a druh </w:t>
      </w:r>
      <w:r w:rsidR="008E1BDF">
        <w:rPr>
          <w:rFonts w:asciiTheme="minorHAnsi" w:hAnsiTheme="minorHAnsi" w:cstheme="minorHAnsi"/>
          <w:sz w:val="22"/>
          <w:szCs w:val="22"/>
        </w:rPr>
        <w:t>T</w:t>
      </w:r>
      <w:r w:rsidR="00BD59B3">
        <w:rPr>
          <w:rFonts w:asciiTheme="minorHAnsi" w:hAnsiTheme="minorHAnsi" w:cstheme="minorHAnsi"/>
          <w:sz w:val="22"/>
          <w:szCs w:val="22"/>
        </w:rPr>
        <w:t>ovaru</w:t>
      </w:r>
      <w:r w:rsidR="00BD59B3" w:rsidRPr="000E325F">
        <w:rPr>
          <w:rFonts w:asciiTheme="minorHAnsi" w:hAnsiTheme="minorHAnsi" w:cstheme="minorHAnsi"/>
          <w:sz w:val="22"/>
          <w:szCs w:val="22"/>
        </w:rPr>
        <w:t xml:space="preserve"> </w:t>
      </w:r>
      <w:r w:rsidRPr="000E325F">
        <w:rPr>
          <w:rFonts w:asciiTheme="minorHAnsi" w:hAnsiTheme="minorHAnsi" w:cstheme="minorHAnsi"/>
          <w:sz w:val="22"/>
          <w:szCs w:val="22"/>
        </w:rPr>
        <w:t xml:space="preserve">podľa prílohy č. 1 tejto </w:t>
      </w:r>
      <w:r w:rsidR="008A6B0F">
        <w:rPr>
          <w:rFonts w:asciiTheme="minorHAnsi" w:hAnsiTheme="minorHAnsi" w:cstheme="minorHAnsi"/>
          <w:sz w:val="22"/>
          <w:szCs w:val="22"/>
        </w:rPr>
        <w:t>Dohody</w:t>
      </w:r>
      <w:r w:rsidRPr="000E325F">
        <w:rPr>
          <w:rFonts w:asciiTheme="minorHAnsi" w:hAnsiTheme="minorHAnsi" w:cstheme="minorHAnsi"/>
          <w:sz w:val="22"/>
          <w:szCs w:val="22"/>
        </w:rPr>
        <w:t>.</w:t>
      </w:r>
    </w:p>
    <w:p w14:paraId="4965BA83" w14:textId="37CCD7E5" w:rsidR="00266FE9" w:rsidRDefault="00266FE9" w:rsidP="00F24BB9">
      <w:pPr>
        <w:jc w:val="both"/>
        <w:rPr>
          <w:rFonts w:asciiTheme="minorHAnsi" w:hAnsiTheme="minorHAnsi" w:cstheme="minorHAnsi"/>
          <w:sz w:val="22"/>
          <w:szCs w:val="22"/>
        </w:rPr>
      </w:pPr>
    </w:p>
    <w:p w14:paraId="4883438F" w14:textId="77777777" w:rsidR="00061EF1" w:rsidRDefault="00061EF1" w:rsidP="00F24BB9">
      <w:pPr>
        <w:jc w:val="both"/>
        <w:rPr>
          <w:rFonts w:asciiTheme="minorHAnsi" w:hAnsiTheme="minorHAnsi" w:cstheme="minorHAnsi"/>
          <w:sz w:val="22"/>
          <w:szCs w:val="22"/>
        </w:rPr>
      </w:pPr>
      <w:bookmarkStart w:id="0" w:name="_GoBack"/>
      <w:bookmarkEnd w:id="0"/>
    </w:p>
    <w:p w14:paraId="1C33873E" w14:textId="77777777" w:rsidR="00CD6319" w:rsidRDefault="00CD6319" w:rsidP="00266FE9">
      <w:pPr>
        <w:jc w:val="center"/>
        <w:rPr>
          <w:rFonts w:asciiTheme="minorHAnsi" w:hAnsiTheme="minorHAnsi" w:cstheme="minorHAnsi"/>
          <w:b/>
          <w:sz w:val="22"/>
          <w:szCs w:val="22"/>
        </w:rPr>
      </w:pPr>
    </w:p>
    <w:p w14:paraId="5EB113A5" w14:textId="4A82EFBA" w:rsidR="00266FE9" w:rsidRPr="00266FE9" w:rsidRDefault="00266FE9" w:rsidP="00266FE9">
      <w:pPr>
        <w:jc w:val="center"/>
        <w:rPr>
          <w:rFonts w:asciiTheme="minorHAnsi" w:hAnsiTheme="minorHAnsi" w:cstheme="minorHAnsi"/>
          <w:b/>
          <w:sz w:val="22"/>
          <w:szCs w:val="22"/>
        </w:rPr>
      </w:pPr>
      <w:r w:rsidRPr="00266FE9">
        <w:rPr>
          <w:rFonts w:asciiTheme="minorHAnsi" w:hAnsiTheme="minorHAnsi" w:cstheme="minorHAnsi"/>
          <w:b/>
          <w:sz w:val="22"/>
          <w:szCs w:val="22"/>
        </w:rPr>
        <w:lastRenderedPageBreak/>
        <w:t>Článok V.</w:t>
      </w:r>
    </w:p>
    <w:p w14:paraId="4A4B9BE6" w14:textId="77777777" w:rsidR="00266FE9" w:rsidRDefault="00266FE9" w:rsidP="00266FE9">
      <w:pPr>
        <w:jc w:val="center"/>
        <w:rPr>
          <w:rFonts w:asciiTheme="minorHAnsi" w:hAnsiTheme="minorHAnsi" w:cstheme="minorHAnsi"/>
          <w:b/>
          <w:sz w:val="22"/>
          <w:szCs w:val="22"/>
        </w:rPr>
      </w:pPr>
      <w:r w:rsidRPr="00266FE9">
        <w:rPr>
          <w:rFonts w:asciiTheme="minorHAnsi" w:hAnsiTheme="minorHAnsi" w:cstheme="minorHAnsi"/>
          <w:b/>
          <w:sz w:val="22"/>
          <w:szCs w:val="22"/>
        </w:rPr>
        <w:t xml:space="preserve">Cena </w:t>
      </w:r>
      <w:r w:rsidR="00046CD6">
        <w:rPr>
          <w:rFonts w:asciiTheme="minorHAnsi" w:hAnsiTheme="minorHAnsi" w:cstheme="minorHAnsi"/>
          <w:b/>
          <w:sz w:val="22"/>
          <w:szCs w:val="22"/>
        </w:rPr>
        <w:t>a platobné podmienky</w:t>
      </w:r>
    </w:p>
    <w:p w14:paraId="51A8A32A" w14:textId="77777777" w:rsidR="00266FE9" w:rsidRDefault="00266FE9" w:rsidP="00266FE9">
      <w:pPr>
        <w:jc w:val="center"/>
        <w:rPr>
          <w:rFonts w:asciiTheme="minorHAnsi" w:hAnsiTheme="minorHAnsi" w:cstheme="minorHAnsi"/>
          <w:b/>
          <w:sz w:val="22"/>
          <w:szCs w:val="22"/>
        </w:rPr>
      </w:pPr>
    </w:p>
    <w:p w14:paraId="1C64DD76" w14:textId="7E4FDDD3" w:rsidR="00C14E52" w:rsidRDefault="00266FE9" w:rsidP="00C14E52">
      <w:pPr>
        <w:pStyle w:val="Odsekzoznamu"/>
        <w:numPr>
          <w:ilvl w:val="0"/>
          <w:numId w:val="28"/>
        </w:numPr>
        <w:ind w:left="426" w:hanging="426"/>
        <w:jc w:val="both"/>
        <w:rPr>
          <w:rFonts w:asciiTheme="minorHAnsi" w:hAnsiTheme="minorHAnsi" w:cstheme="minorHAnsi"/>
          <w:sz w:val="22"/>
          <w:szCs w:val="22"/>
        </w:rPr>
      </w:pPr>
      <w:r w:rsidRPr="000E325F">
        <w:rPr>
          <w:rFonts w:asciiTheme="minorHAnsi" w:hAnsiTheme="minorHAnsi" w:cstheme="minorHAnsi"/>
          <w:sz w:val="22"/>
          <w:szCs w:val="22"/>
        </w:rPr>
        <w:t xml:space="preserve">Celková cena za predmet </w:t>
      </w:r>
      <w:r w:rsidR="00E72B1C">
        <w:rPr>
          <w:rFonts w:asciiTheme="minorHAnsi" w:hAnsiTheme="minorHAnsi" w:cstheme="minorHAnsi"/>
          <w:sz w:val="22"/>
          <w:szCs w:val="22"/>
        </w:rPr>
        <w:t>Dohody</w:t>
      </w:r>
      <w:r w:rsidRPr="000E325F">
        <w:rPr>
          <w:rFonts w:asciiTheme="minorHAnsi" w:hAnsiTheme="minorHAnsi" w:cstheme="minorHAnsi"/>
          <w:sz w:val="22"/>
          <w:szCs w:val="22"/>
        </w:rPr>
        <w:t xml:space="preserve"> na základe všetkých objednávok nesmie presiahnuť</w:t>
      </w:r>
      <w:r w:rsidR="00823005" w:rsidRPr="000E325F">
        <w:rPr>
          <w:rFonts w:asciiTheme="minorHAnsi" w:hAnsiTheme="minorHAnsi" w:cstheme="minorHAnsi"/>
          <w:sz w:val="22"/>
          <w:szCs w:val="22"/>
        </w:rPr>
        <w:t xml:space="preserve"> finančný limit plnenia, ktorý je :</w:t>
      </w:r>
      <w:r w:rsidR="00C14E52">
        <w:rPr>
          <w:rFonts w:asciiTheme="minorHAnsi" w:hAnsiTheme="minorHAnsi" w:cstheme="minorHAnsi"/>
          <w:sz w:val="22"/>
          <w:szCs w:val="22"/>
        </w:rPr>
        <w:t xml:space="preserve"> 69 999,99 bez DPH, t. j.  83 999,988 s</w:t>
      </w:r>
      <w:r w:rsidR="006C554E">
        <w:rPr>
          <w:rFonts w:asciiTheme="minorHAnsi" w:hAnsiTheme="minorHAnsi" w:cstheme="minorHAnsi"/>
          <w:sz w:val="22"/>
          <w:szCs w:val="22"/>
        </w:rPr>
        <w:t> </w:t>
      </w:r>
      <w:r w:rsidR="00C14E52">
        <w:rPr>
          <w:rFonts w:asciiTheme="minorHAnsi" w:hAnsiTheme="minorHAnsi" w:cstheme="minorHAnsi"/>
          <w:sz w:val="22"/>
          <w:szCs w:val="22"/>
        </w:rPr>
        <w:t>DPH</w:t>
      </w:r>
      <w:r w:rsidR="006C554E">
        <w:rPr>
          <w:rFonts w:asciiTheme="minorHAnsi" w:hAnsiTheme="minorHAnsi" w:cstheme="minorHAnsi"/>
          <w:sz w:val="22"/>
          <w:szCs w:val="22"/>
        </w:rPr>
        <w:t>.</w:t>
      </w:r>
      <w:r w:rsidR="00C14E52">
        <w:rPr>
          <w:rFonts w:asciiTheme="minorHAnsi" w:hAnsiTheme="minorHAnsi" w:cstheme="minorHAnsi"/>
          <w:sz w:val="22"/>
          <w:szCs w:val="22"/>
        </w:rPr>
        <w:t xml:space="preserve"> </w:t>
      </w:r>
    </w:p>
    <w:p w14:paraId="062D5B22" w14:textId="475BAAD2" w:rsidR="00823005" w:rsidRPr="00046CD6" w:rsidRDefault="00823005" w:rsidP="006A2966">
      <w:pPr>
        <w:pStyle w:val="Odsekzoznamu"/>
        <w:numPr>
          <w:ilvl w:val="0"/>
          <w:numId w:val="3"/>
        </w:numPr>
        <w:ind w:left="426" w:hanging="426"/>
        <w:jc w:val="both"/>
        <w:rPr>
          <w:rFonts w:asciiTheme="minorHAnsi" w:hAnsiTheme="minorHAnsi" w:cstheme="minorHAnsi"/>
          <w:sz w:val="22"/>
          <w:szCs w:val="22"/>
        </w:rPr>
      </w:pPr>
      <w:r w:rsidRPr="00046CD6">
        <w:rPr>
          <w:rFonts w:asciiTheme="minorHAnsi" w:hAnsiTheme="minorHAnsi" w:cstheme="minorHAnsi"/>
          <w:sz w:val="22"/>
          <w:szCs w:val="22"/>
        </w:rPr>
        <w:t>Objednávateľ nie je povinný vyčerpať finančný limit plnenia uvedený v </w:t>
      </w:r>
      <w:r w:rsidR="00037361">
        <w:rPr>
          <w:rFonts w:asciiTheme="minorHAnsi" w:hAnsiTheme="minorHAnsi" w:cstheme="minorHAnsi"/>
          <w:sz w:val="22"/>
          <w:szCs w:val="22"/>
        </w:rPr>
        <w:t>predchádzajúcom</w:t>
      </w:r>
      <w:r w:rsidR="00037361" w:rsidRPr="00046CD6">
        <w:rPr>
          <w:rFonts w:asciiTheme="minorHAnsi" w:hAnsiTheme="minorHAnsi" w:cstheme="minorHAnsi"/>
          <w:sz w:val="22"/>
          <w:szCs w:val="22"/>
        </w:rPr>
        <w:t xml:space="preserve"> </w:t>
      </w:r>
      <w:r w:rsidRPr="00046CD6">
        <w:rPr>
          <w:rFonts w:asciiTheme="minorHAnsi" w:hAnsiTheme="minorHAnsi" w:cstheme="minorHAnsi"/>
          <w:sz w:val="22"/>
          <w:szCs w:val="22"/>
        </w:rPr>
        <w:t xml:space="preserve">bode. </w:t>
      </w:r>
    </w:p>
    <w:p w14:paraId="6CB04A0B" w14:textId="6B107A06" w:rsidR="006700B4" w:rsidRPr="000E325F" w:rsidRDefault="00DE37EA" w:rsidP="006A2966">
      <w:pPr>
        <w:pStyle w:val="Odsekzoznamu"/>
        <w:numPr>
          <w:ilvl w:val="0"/>
          <w:numId w:val="3"/>
        </w:numPr>
        <w:ind w:left="426" w:hanging="426"/>
        <w:jc w:val="both"/>
        <w:rPr>
          <w:rFonts w:asciiTheme="minorHAnsi" w:hAnsiTheme="minorHAnsi" w:cstheme="minorHAnsi"/>
          <w:sz w:val="22"/>
          <w:szCs w:val="22"/>
        </w:rPr>
      </w:pPr>
      <w:r>
        <w:rPr>
          <w:rFonts w:asciiTheme="minorHAnsi" w:hAnsiTheme="minorHAnsi" w:cstheme="minorHAnsi"/>
          <w:sz w:val="22"/>
          <w:szCs w:val="22"/>
        </w:rPr>
        <w:t>Dodávateľ</w:t>
      </w:r>
      <w:r w:rsidR="006700B4" w:rsidRPr="000E325F">
        <w:rPr>
          <w:rFonts w:asciiTheme="minorHAnsi" w:hAnsiTheme="minorHAnsi" w:cstheme="minorHAnsi"/>
          <w:sz w:val="22"/>
          <w:szCs w:val="22"/>
        </w:rPr>
        <w:t xml:space="preserve"> podľa objednaných a v súlade s touto </w:t>
      </w:r>
      <w:r w:rsidR="00E72B1C">
        <w:rPr>
          <w:rFonts w:asciiTheme="minorHAnsi" w:hAnsiTheme="minorHAnsi" w:cstheme="minorHAnsi"/>
          <w:sz w:val="22"/>
          <w:szCs w:val="22"/>
        </w:rPr>
        <w:t>Dohodou</w:t>
      </w:r>
      <w:r w:rsidR="006700B4" w:rsidRPr="000E325F">
        <w:rPr>
          <w:rFonts w:asciiTheme="minorHAnsi" w:hAnsiTheme="minorHAnsi" w:cstheme="minorHAnsi"/>
          <w:sz w:val="22"/>
          <w:szCs w:val="22"/>
        </w:rPr>
        <w:t xml:space="preserve"> skutočne dodaných predmetov </w:t>
      </w:r>
      <w:r w:rsidR="00E72B1C">
        <w:rPr>
          <w:rFonts w:asciiTheme="minorHAnsi" w:hAnsiTheme="minorHAnsi" w:cstheme="minorHAnsi"/>
          <w:sz w:val="22"/>
          <w:szCs w:val="22"/>
        </w:rPr>
        <w:t>Dohody</w:t>
      </w:r>
      <w:r w:rsidR="006700B4" w:rsidRPr="000E325F">
        <w:rPr>
          <w:rFonts w:asciiTheme="minorHAnsi" w:hAnsiTheme="minorHAnsi" w:cstheme="minorHAnsi"/>
          <w:sz w:val="22"/>
          <w:szCs w:val="22"/>
        </w:rPr>
        <w:t xml:space="preserve"> vystaví </w:t>
      </w:r>
      <w:r w:rsidR="00BB1B6D">
        <w:rPr>
          <w:rFonts w:asciiTheme="minorHAnsi" w:hAnsiTheme="minorHAnsi" w:cstheme="minorHAnsi"/>
          <w:sz w:val="22"/>
          <w:szCs w:val="22"/>
        </w:rPr>
        <w:t>O</w:t>
      </w:r>
      <w:r w:rsidR="006700B4" w:rsidRPr="000E325F">
        <w:rPr>
          <w:rFonts w:asciiTheme="minorHAnsi" w:hAnsiTheme="minorHAnsi" w:cstheme="minorHAnsi"/>
          <w:sz w:val="22"/>
          <w:szCs w:val="22"/>
        </w:rPr>
        <w:t xml:space="preserve">bjednávateľovi faktúru za riadne dodané predmety </w:t>
      </w:r>
      <w:r w:rsidR="00E72B1C">
        <w:rPr>
          <w:rFonts w:asciiTheme="minorHAnsi" w:hAnsiTheme="minorHAnsi" w:cstheme="minorHAnsi"/>
          <w:sz w:val="22"/>
          <w:szCs w:val="22"/>
        </w:rPr>
        <w:t>Dohody</w:t>
      </w:r>
      <w:r w:rsidR="006700B4" w:rsidRPr="000E325F">
        <w:rPr>
          <w:rFonts w:asciiTheme="minorHAnsi" w:hAnsiTheme="minorHAnsi" w:cstheme="minorHAnsi"/>
          <w:sz w:val="22"/>
          <w:szCs w:val="22"/>
        </w:rPr>
        <w:t>.</w:t>
      </w:r>
    </w:p>
    <w:p w14:paraId="421587D3" w14:textId="57389ECF" w:rsidR="006700B4" w:rsidRPr="000E325F" w:rsidRDefault="00456F8E" w:rsidP="006A2966">
      <w:pPr>
        <w:pStyle w:val="Odsekzoznamu"/>
        <w:numPr>
          <w:ilvl w:val="0"/>
          <w:numId w:val="3"/>
        </w:numPr>
        <w:ind w:left="426" w:hanging="426"/>
        <w:jc w:val="both"/>
        <w:rPr>
          <w:rFonts w:asciiTheme="minorHAnsi" w:hAnsiTheme="minorHAnsi" w:cstheme="minorHAnsi"/>
          <w:sz w:val="22"/>
          <w:szCs w:val="22"/>
        </w:rPr>
      </w:pPr>
      <w:r>
        <w:rPr>
          <w:rFonts w:asciiTheme="minorHAnsi" w:hAnsiTheme="minorHAnsi" w:cstheme="minorHAnsi"/>
          <w:sz w:val="22"/>
          <w:szCs w:val="22"/>
        </w:rPr>
        <w:t>Dodávateľ sa zaväzuje, že s</w:t>
      </w:r>
      <w:r w:rsidR="00037361">
        <w:rPr>
          <w:rFonts w:asciiTheme="minorHAnsi" w:hAnsiTheme="minorHAnsi" w:cstheme="minorHAnsi"/>
          <w:sz w:val="22"/>
          <w:szCs w:val="22"/>
        </w:rPr>
        <w:t xml:space="preserve">účasťou </w:t>
      </w:r>
      <w:r>
        <w:rPr>
          <w:rFonts w:asciiTheme="minorHAnsi" w:hAnsiTheme="minorHAnsi" w:cstheme="minorHAnsi"/>
          <w:sz w:val="22"/>
          <w:szCs w:val="22"/>
        </w:rPr>
        <w:t xml:space="preserve">dodania </w:t>
      </w:r>
      <w:r w:rsidR="00082A77">
        <w:rPr>
          <w:rFonts w:asciiTheme="minorHAnsi" w:hAnsiTheme="minorHAnsi" w:cstheme="minorHAnsi"/>
          <w:sz w:val="22"/>
          <w:szCs w:val="22"/>
        </w:rPr>
        <w:t>Tovaru</w:t>
      </w:r>
      <w:r>
        <w:rPr>
          <w:rFonts w:asciiTheme="minorHAnsi" w:hAnsiTheme="minorHAnsi" w:cstheme="minorHAnsi"/>
          <w:sz w:val="22"/>
          <w:szCs w:val="22"/>
        </w:rPr>
        <w:t xml:space="preserve"> bude dodací list, v ktorom </w:t>
      </w:r>
      <w:r w:rsidR="00082A77">
        <w:rPr>
          <w:rFonts w:asciiTheme="minorHAnsi" w:hAnsiTheme="minorHAnsi" w:cstheme="minorHAnsi"/>
          <w:sz w:val="22"/>
          <w:szCs w:val="22"/>
        </w:rPr>
        <w:t>bude</w:t>
      </w:r>
      <w:r>
        <w:rPr>
          <w:rFonts w:asciiTheme="minorHAnsi" w:hAnsiTheme="minorHAnsi" w:cstheme="minorHAnsi"/>
          <w:sz w:val="22"/>
          <w:szCs w:val="22"/>
        </w:rPr>
        <w:t xml:space="preserve"> presne zaznamen</w:t>
      </w:r>
      <w:r w:rsidR="00082A77">
        <w:rPr>
          <w:rFonts w:asciiTheme="minorHAnsi" w:hAnsiTheme="minorHAnsi" w:cstheme="minorHAnsi"/>
          <w:sz w:val="22"/>
          <w:szCs w:val="22"/>
        </w:rPr>
        <w:t>aný</w:t>
      </w:r>
      <w:r>
        <w:rPr>
          <w:rFonts w:asciiTheme="minorHAnsi" w:hAnsiTheme="minorHAnsi" w:cstheme="minorHAnsi"/>
          <w:sz w:val="22"/>
          <w:szCs w:val="22"/>
        </w:rPr>
        <w:t xml:space="preserve"> druh a množstvo dodaného </w:t>
      </w:r>
      <w:r w:rsidR="00082A77">
        <w:rPr>
          <w:rFonts w:asciiTheme="minorHAnsi" w:hAnsiTheme="minorHAnsi" w:cstheme="minorHAnsi"/>
          <w:sz w:val="22"/>
          <w:szCs w:val="22"/>
        </w:rPr>
        <w:t>T</w:t>
      </w:r>
      <w:r>
        <w:rPr>
          <w:rFonts w:asciiTheme="minorHAnsi" w:hAnsiTheme="minorHAnsi" w:cstheme="minorHAnsi"/>
          <w:sz w:val="22"/>
          <w:szCs w:val="22"/>
        </w:rPr>
        <w:t xml:space="preserve">ovaru. Správnosť dodacieho listu a jeho súlad s príslušnou objednávkou </w:t>
      </w:r>
      <w:r w:rsidR="00082A77">
        <w:rPr>
          <w:rFonts w:asciiTheme="minorHAnsi" w:hAnsiTheme="minorHAnsi" w:cstheme="minorHAnsi"/>
          <w:sz w:val="22"/>
          <w:szCs w:val="22"/>
        </w:rPr>
        <w:t xml:space="preserve">a dodaným Tovarom </w:t>
      </w:r>
      <w:r>
        <w:rPr>
          <w:rFonts w:asciiTheme="minorHAnsi" w:hAnsiTheme="minorHAnsi" w:cstheme="minorHAnsi"/>
          <w:sz w:val="22"/>
          <w:szCs w:val="22"/>
        </w:rPr>
        <w:t xml:space="preserve">potvrdí Objednávateľ a Dodávateľ svojím podpisom. </w:t>
      </w:r>
    </w:p>
    <w:p w14:paraId="4F087EFF" w14:textId="003E3FAC" w:rsidR="006700B4" w:rsidRPr="00082E03" w:rsidRDefault="00456F8E" w:rsidP="00456F8E">
      <w:pPr>
        <w:pStyle w:val="Odsekzoznamu"/>
        <w:numPr>
          <w:ilvl w:val="0"/>
          <w:numId w:val="3"/>
        </w:numPr>
        <w:ind w:left="426" w:hanging="426"/>
        <w:jc w:val="both"/>
        <w:rPr>
          <w:rFonts w:asciiTheme="minorHAnsi" w:hAnsiTheme="minorHAnsi" w:cstheme="minorHAnsi"/>
          <w:sz w:val="22"/>
          <w:szCs w:val="22"/>
        </w:rPr>
      </w:pPr>
      <w:r w:rsidRPr="000E325F">
        <w:rPr>
          <w:rFonts w:asciiTheme="minorHAnsi" w:hAnsiTheme="minorHAnsi" w:cstheme="minorHAnsi"/>
          <w:sz w:val="22"/>
          <w:szCs w:val="22"/>
        </w:rPr>
        <w:t xml:space="preserve">Úhrada ceny za </w:t>
      </w:r>
      <w:r w:rsidR="005178F4">
        <w:rPr>
          <w:rFonts w:asciiTheme="minorHAnsi" w:hAnsiTheme="minorHAnsi" w:cstheme="minorHAnsi"/>
          <w:sz w:val="22"/>
          <w:szCs w:val="22"/>
        </w:rPr>
        <w:t>Tovar</w:t>
      </w:r>
      <w:r w:rsidRPr="000E325F">
        <w:rPr>
          <w:rFonts w:asciiTheme="minorHAnsi" w:hAnsiTheme="minorHAnsi" w:cstheme="minorHAnsi"/>
          <w:sz w:val="22"/>
          <w:szCs w:val="22"/>
        </w:rPr>
        <w:t xml:space="preserve">, ktorý bol </w:t>
      </w:r>
      <w:r>
        <w:rPr>
          <w:rFonts w:asciiTheme="minorHAnsi" w:hAnsiTheme="minorHAnsi" w:cstheme="minorHAnsi"/>
          <w:sz w:val="22"/>
          <w:szCs w:val="22"/>
        </w:rPr>
        <w:t>objednaný a </w:t>
      </w:r>
      <w:r w:rsidRPr="000E325F">
        <w:rPr>
          <w:rFonts w:asciiTheme="minorHAnsi" w:hAnsiTheme="minorHAnsi" w:cstheme="minorHAnsi"/>
          <w:sz w:val="22"/>
          <w:szCs w:val="22"/>
        </w:rPr>
        <w:t>dodaný</w:t>
      </w:r>
      <w:r>
        <w:rPr>
          <w:rFonts w:asciiTheme="minorHAnsi" w:hAnsiTheme="minorHAnsi" w:cstheme="minorHAnsi"/>
          <w:sz w:val="22"/>
          <w:szCs w:val="22"/>
        </w:rPr>
        <w:t>,</w:t>
      </w:r>
      <w:r w:rsidRPr="000E325F">
        <w:rPr>
          <w:rFonts w:asciiTheme="minorHAnsi" w:hAnsiTheme="minorHAnsi" w:cstheme="minorHAnsi"/>
          <w:sz w:val="22"/>
          <w:szCs w:val="22"/>
        </w:rPr>
        <w:t xml:space="preserve"> sa uskutoč</w:t>
      </w:r>
      <w:r w:rsidR="005178F4">
        <w:rPr>
          <w:rFonts w:asciiTheme="minorHAnsi" w:hAnsiTheme="minorHAnsi" w:cstheme="minorHAnsi"/>
          <w:sz w:val="22"/>
          <w:szCs w:val="22"/>
        </w:rPr>
        <w:t>ní</w:t>
      </w:r>
      <w:r w:rsidRPr="000E325F">
        <w:rPr>
          <w:rFonts w:asciiTheme="minorHAnsi" w:hAnsiTheme="minorHAnsi" w:cstheme="minorHAnsi"/>
          <w:sz w:val="22"/>
          <w:szCs w:val="22"/>
        </w:rPr>
        <w:t xml:space="preserve"> na základe </w:t>
      </w:r>
      <w:r>
        <w:rPr>
          <w:rFonts w:asciiTheme="minorHAnsi" w:hAnsiTheme="minorHAnsi" w:cstheme="minorHAnsi"/>
          <w:sz w:val="22"/>
          <w:szCs w:val="22"/>
        </w:rPr>
        <w:t xml:space="preserve">Dodávateľom </w:t>
      </w:r>
      <w:r w:rsidRPr="000E325F">
        <w:rPr>
          <w:rFonts w:asciiTheme="minorHAnsi" w:hAnsiTheme="minorHAnsi" w:cstheme="minorHAnsi"/>
          <w:sz w:val="22"/>
          <w:szCs w:val="22"/>
        </w:rPr>
        <w:t xml:space="preserve">riadne </w:t>
      </w:r>
      <w:r>
        <w:rPr>
          <w:rFonts w:asciiTheme="minorHAnsi" w:hAnsiTheme="minorHAnsi" w:cstheme="minorHAnsi"/>
          <w:sz w:val="22"/>
          <w:szCs w:val="22"/>
        </w:rPr>
        <w:t>vystavených</w:t>
      </w:r>
      <w:r w:rsidRPr="000E325F">
        <w:rPr>
          <w:rFonts w:asciiTheme="minorHAnsi" w:hAnsiTheme="minorHAnsi" w:cstheme="minorHAnsi"/>
          <w:sz w:val="22"/>
          <w:szCs w:val="22"/>
        </w:rPr>
        <w:t xml:space="preserve"> faktúr</w:t>
      </w:r>
      <w:r>
        <w:rPr>
          <w:rFonts w:asciiTheme="minorHAnsi" w:hAnsiTheme="minorHAnsi" w:cstheme="minorHAnsi"/>
          <w:sz w:val="22"/>
          <w:szCs w:val="22"/>
        </w:rPr>
        <w:t xml:space="preserve">, a to </w:t>
      </w:r>
      <w:r w:rsidRPr="000E325F">
        <w:rPr>
          <w:rFonts w:asciiTheme="minorHAnsi" w:hAnsiTheme="minorHAnsi" w:cstheme="minorHAnsi"/>
          <w:sz w:val="22"/>
          <w:szCs w:val="22"/>
        </w:rPr>
        <w:t>formou bezhotovostného platobného styku bez poskytnutia preddavku alebo zálohy.</w:t>
      </w:r>
      <w:r>
        <w:rPr>
          <w:rFonts w:asciiTheme="minorHAnsi" w:hAnsiTheme="minorHAnsi" w:cstheme="minorHAnsi"/>
          <w:sz w:val="22"/>
          <w:szCs w:val="22"/>
        </w:rPr>
        <w:t xml:space="preserve"> </w:t>
      </w:r>
      <w:r w:rsidR="00DE37EA" w:rsidRPr="00082E03">
        <w:rPr>
          <w:rFonts w:asciiTheme="minorHAnsi" w:hAnsiTheme="minorHAnsi" w:cstheme="minorHAnsi"/>
          <w:sz w:val="22"/>
          <w:szCs w:val="22"/>
        </w:rPr>
        <w:t>Dodávateľ</w:t>
      </w:r>
      <w:r w:rsidR="006700B4" w:rsidRPr="00082E03">
        <w:rPr>
          <w:rFonts w:asciiTheme="minorHAnsi" w:hAnsiTheme="minorHAnsi" w:cstheme="minorHAnsi"/>
          <w:sz w:val="22"/>
          <w:szCs w:val="22"/>
        </w:rPr>
        <w:t xml:space="preserve"> je povinný doručiť faktúru poštou na adresu sídla </w:t>
      </w:r>
      <w:r w:rsidR="00BB1B6D">
        <w:rPr>
          <w:rFonts w:asciiTheme="minorHAnsi" w:hAnsiTheme="minorHAnsi" w:cstheme="minorHAnsi"/>
          <w:sz w:val="22"/>
          <w:szCs w:val="22"/>
        </w:rPr>
        <w:t>O</w:t>
      </w:r>
      <w:r w:rsidR="00BB1B6D" w:rsidRPr="00082E03">
        <w:rPr>
          <w:rFonts w:asciiTheme="minorHAnsi" w:hAnsiTheme="minorHAnsi" w:cstheme="minorHAnsi"/>
          <w:sz w:val="22"/>
          <w:szCs w:val="22"/>
        </w:rPr>
        <w:t>bjednávateľa</w:t>
      </w:r>
      <w:r w:rsidR="006700B4" w:rsidRPr="00082E03">
        <w:rPr>
          <w:rFonts w:asciiTheme="minorHAnsi" w:hAnsiTheme="minorHAnsi" w:cstheme="minorHAnsi"/>
          <w:sz w:val="22"/>
          <w:szCs w:val="22"/>
        </w:rPr>
        <w:t xml:space="preserve">, alebo osobne do podateľne </w:t>
      </w:r>
      <w:r w:rsidR="00BB1B6D">
        <w:rPr>
          <w:rFonts w:asciiTheme="minorHAnsi" w:hAnsiTheme="minorHAnsi" w:cstheme="minorHAnsi"/>
          <w:sz w:val="22"/>
          <w:szCs w:val="22"/>
        </w:rPr>
        <w:t>O</w:t>
      </w:r>
      <w:r w:rsidR="00BB1B6D" w:rsidRPr="00082E03">
        <w:rPr>
          <w:rFonts w:asciiTheme="minorHAnsi" w:hAnsiTheme="minorHAnsi" w:cstheme="minorHAnsi"/>
          <w:sz w:val="22"/>
          <w:szCs w:val="22"/>
        </w:rPr>
        <w:t>bjednávateľa</w:t>
      </w:r>
      <w:r w:rsidR="006700B4" w:rsidRPr="00082E03">
        <w:rPr>
          <w:rFonts w:asciiTheme="minorHAnsi" w:hAnsiTheme="minorHAnsi" w:cstheme="minorHAnsi"/>
          <w:sz w:val="22"/>
          <w:szCs w:val="22"/>
        </w:rPr>
        <w:t>.</w:t>
      </w:r>
    </w:p>
    <w:p w14:paraId="13FCD235" w14:textId="44347B1B" w:rsidR="006700B4" w:rsidRPr="00082E03" w:rsidRDefault="00456F8E" w:rsidP="00E408D2">
      <w:pPr>
        <w:pStyle w:val="Odsekzoznamu"/>
        <w:numPr>
          <w:ilvl w:val="0"/>
          <w:numId w:val="3"/>
        </w:numPr>
        <w:ind w:left="426" w:hanging="426"/>
        <w:jc w:val="both"/>
        <w:rPr>
          <w:rFonts w:asciiTheme="minorHAnsi" w:hAnsiTheme="minorHAnsi" w:cstheme="minorHAnsi"/>
          <w:sz w:val="22"/>
          <w:szCs w:val="22"/>
        </w:rPr>
      </w:pPr>
      <w:r w:rsidRPr="00082E03">
        <w:rPr>
          <w:rFonts w:asciiTheme="minorHAnsi" w:hAnsiTheme="minorHAnsi" w:cstheme="minorHAnsi"/>
          <w:sz w:val="22"/>
          <w:szCs w:val="22"/>
        </w:rPr>
        <w:t xml:space="preserve">Faktúra vystavená </w:t>
      </w:r>
      <w:r>
        <w:rPr>
          <w:rFonts w:asciiTheme="minorHAnsi" w:hAnsiTheme="minorHAnsi" w:cstheme="minorHAnsi"/>
          <w:sz w:val="22"/>
          <w:szCs w:val="22"/>
        </w:rPr>
        <w:t>Dodávateľom</w:t>
      </w:r>
      <w:r w:rsidRPr="00082E03">
        <w:rPr>
          <w:rFonts w:asciiTheme="minorHAnsi" w:hAnsiTheme="minorHAnsi" w:cstheme="minorHAnsi"/>
          <w:sz w:val="22"/>
          <w:szCs w:val="22"/>
        </w:rPr>
        <w:t xml:space="preserve"> musí obsahovať všetky náležitosti podľa § 74 ods. 1 zákona č.</w:t>
      </w:r>
      <w:r w:rsidR="005C5DC9">
        <w:rPr>
          <w:rFonts w:asciiTheme="minorHAnsi" w:hAnsiTheme="minorHAnsi" w:cstheme="minorHAnsi"/>
          <w:sz w:val="22"/>
          <w:szCs w:val="22"/>
        </w:rPr>
        <w:t> </w:t>
      </w:r>
      <w:r w:rsidRPr="00082E03">
        <w:rPr>
          <w:rFonts w:asciiTheme="minorHAnsi" w:hAnsiTheme="minorHAnsi" w:cstheme="minorHAnsi"/>
          <w:sz w:val="22"/>
          <w:szCs w:val="22"/>
        </w:rPr>
        <w:t xml:space="preserve">222/2004 Z. z. o dani z pridanej hodnoty v znení neskorších predpisov. V prípade, ak faktúra nebude obsahovať všetky požadované údaje, </w:t>
      </w:r>
      <w:r>
        <w:rPr>
          <w:rFonts w:asciiTheme="minorHAnsi" w:hAnsiTheme="minorHAnsi" w:cstheme="minorHAnsi"/>
          <w:sz w:val="22"/>
          <w:szCs w:val="22"/>
        </w:rPr>
        <w:t>Objednávateľ</w:t>
      </w:r>
      <w:r w:rsidRPr="00082E03">
        <w:rPr>
          <w:rFonts w:asciiTheme="minorHAnsi" w:hAnsiTheme="minorHAnsi" w:cstheme="minorHAnsi"/>
          <w:sz w:val="22"/>
          <w:szCs w:val="22"/>
        </w:rPr>
        <w:t xml:space="preserve"> je oprávnený bez zaplatenia vrátiť </w:t>
      </w:r>
      <w:r w:rsidR="00E408D2">
        <w:rPr>
          <w:rFonts w:asciiTheme="minorHAnsi" w:hAnsiTheme="minorHAnsi" w:cstheme="minorHAnsi"/>
          <w:sz w:val="22"/>
          <w:szCs w:val="22"/>
        </w:rPr>
        <w:t>Dodávateľovi</w:t>
      </w:r>
      <w:r w:rsidRPr="00082E03">
        <w:rPr>
          <w:rFonts w:asciiTheme="minorHAnsi" w:hAnsiTheme="minorHAnsi" w:cstheme="minorHAnsi"/>
          <w:sz w:val="22"/>
          <w:szCs w:val="22"/>
        </w:rPr>
        <w:t xml:space="preserve"> faktúru na prepracovanie alebo doplnenie, najneskôr však do skončenia lehoty splatnosti. Vrátením faktúry prestáva plynúť pôvodne dohodnutá lehota splatnosti. Nová lehota splatnosti začne plynúť dňom nasledujúcim po doručení novej, opravenej, resp. doplnenej faktúry </w:t>
      </w:r>
      <w:r w:rsidR="00E408D2">
        <w:rPr>
          <w:rFonts w:asciiTheme="minorHAnsi" w:hAnsiTheme="minorHAnsi" w:cstheme="minorHAnsi"/>
          <w:sz w:val="22"/>
          <w:szCs w:val="22"/>
        </w:rPr>
        <w:t>Objednávateľovi</w:t>
      </w:r>
      <w:r w:rsidRPr="00082E03">
        <w:rPr>
          <w:rFonts w:asciiTheme="minorHAnsi" w:hAnsiTheme="minorHAnsi" w:cstheme="minorHAnsi"/>
          <w:sz w:val="22"/>
          <w:szCs w:val="22"/>
        </w:rPr>
        <w:t xml:space="preserve">. </w:t>
      </w:r>
      <w:r w:rsidR="006700B4" w:rsidRPr="00082E03">
        <w:rPr>
          <w:rFonts w:asciiTheme="minorHAnsi" w:hAnsiTheme="minorHAnsi" w:cstheme="minorHAnsi"/>
          <w:sz w:val="22"/>
          <w:szCs w:val="22"/>
        </w:rPr>
        <w:t>Prílohou faktúry mu</w:t>
      </w:r>
      <w:r w:rsidR="00E72B1C" w:rsidRPr="00082E03">
        <w:rPr>
          <w:rFonts w:asciiTheme="minorHAnsi" w:hAnsiTheme="minorHAnsi" w:cstheme="minorHAnsi"/>
          <w:sz w:val="22"/>
          <w:szCs w:val="22"/>
        </w:rPr>
        <w:t xml:space="preserve">sí byť dodací list podľa bodu </w:t>
      </w:r>
      <w:r w:rsidR="006700B4" w:rsidRPr="00082E03">
        <w:rPr>
          <w:rFonts w:asciiTheme="minorHAnsi" w:hAnsiTheme="minorHAnsi" w:cstheme="minorHAnsi"/>
          <w:sz w:val="22"/>
          <w:szCs w:val="22"/>
        </w:rPr>
        <w:t xml:space="preserve">4. tohto článku. </w:t>
      </w:r>
    </w:p>
    <w:p w14:paraId="0B0970E6" w14:textId="69EB44AE" w:rsidR="006700B4" w:rsidRPr="000E325F" w:rsidRDefault="006700B4" w:rsidP="006A2966">
      <w:pPr>
        <w:pStyle w:val="Odsekzoznamu"/>
        <w:numPr>
          <w:ilvl w:val="0"/>
          <w:numId w:val="3"/>
        </w:numPr>
        <w:ind w:left="426" w:hanging="426"/>
        <w:jc w:val="both"/>
        <w:rPr>
          <w:rFonts w:asciiTheme="minorHAnsi" w:hAnsiTheme="minorHAnsi" w:cstheme="minorHAnsi"/>
          <w:sz w:val="22"/>
          <w:szCs w:val="22"/>
        </w:rPr>
      </w:pPr>
      <w:r w:rsidRPr="000E325F">
        <w:rPr>
          <w:rFonts w:asciiTheme="minorHAnsi" w:hAnsiTheme="minorHAnsi" w:cstheme="minorHAnsi"/>
          <w:sz w:val="22"/>
          <w:szCs w:val="22"/>
        </w:rPr>
        <w:t xml:space="preserve">Lehota splatnosti faktúry je 30 dní odo dňa doručenia faktúry. </w:t>
      </w:r>
    </w:p>
    <w:p w14:paraId="043CE06E" w14:textId="7354BF8F" w:rsidR="006700B4" w:rsidRPr="000E325F" w:rsidRDefault="003E0D09" w:rsidP="006A2966">
      <w:pPr>
        <w:pStyle w:val="Odsekzoznamu"/>
        <w:numPr>
          <w:ilvl w:val="0"/>
          <w:numId w:val="3"/>
        </w:numPr>
        <w:ind w:left="426" w:hanging="426"/>
        <w:jc w:val="both"/>
        <w:rPr>
          <w:rFonts w:asciiTheme="minorHAnsi" w:hAnsiTheme="minorHAnsi" w:cstheme="minorHAnsi"/>
          <w:sz w:val="22"/>
          <w:szCs w:val="22"/>
        </w:rPr>
      </w:pPr>
      <w:r w:rsidRPr="000E325F">
        <w:rPr>
          <w:rFonts w:asciiTheme="minorHAnsi" w:hAnsiTheme="minorHAnsi" w:cstheme="minorHAnsi"/>
          <w:sz w:val="22"/>
          <w:szCs w:val="22"/>
        </w:rPr>
        <w:t xml:space="preserve">Faktúra sa považuje za uhradenú momentom odpísania fakturovanej sumy z účtu </w:t>
      </w:r>
      <w:r w:rsidR="00E408D2">
        <w:rPr>
          <w:rFonts w:asciiTheme="minorHAnsi" w:hAnsiTheme="minorHAnsi" w:cstheme="minorHAnsi"/>
          <w:sz w:val="22"/>
          <w:szCs w:val="22"/>
        </w:rPr>
        <w:t>O</w:t>
      </w:r>
      <w:r w:rsidR="00E408D2" w:rsidRPr="000E325F">
        <w:rPr>
          <w:rFonts w:asciiTheme="minorHAnsi" w:hAnsiTheme="minorHAnsi" w:cstheme="minorHAnsi"/>
          <w:sz w:val="22"/>
          <w:szCs w:val="22"/>
        </w:rPr>
        <w:t xml:space="preserve">bjednávateľa </w:t>
      </w:r>
      <w:r w:rsidRPr="000E325F">
        <w:rPr>
          <w:rFonts w:asciiTheme="minorHAnsi" w:hAnsiTheme="minorHAnsi" w:cstheme="minorHAnsi"/>
          <w:sz w:val="22"/>
          <w:szCs w:val="22"/>
        </w:rPr>
        <w:t xml:space="preserve">na účet </w:t>
      </w:r>
      <w:r w:rsidR="00DE37EA">
        <w:rPr>
          <w:rFonts w:asciiTheme="minorHAnsi" w:hAnsiTheme="minorHAnsi" w:cstheme="minorHAnsi"/>
          <w:sz w:val="22"/>
          <w:szCs w:val="22"/>
        </w:rPr>
        <w:t>Dodávateľ</w:t>
      </w:r>
      <w:r w:rsidRPr="000E325F">
        <w:rPr>
          <w:rFonts w:asciiTheme="minorHAnsi" w:hAnsiTheme="minorHAnsi" w:cstheme="minorHAnsi"/>
          <w:sz w:val="22"/>
          <w:szCs w:val="22"/>
        </w:rPr>
        <w:t xml:space="preserve">a uvedený v tejto </w:t>
      </w:r>
      <w:r w:rsidR="00E72B1C">
        <w:rPr>
          <w:rFonts w:asciiTheme="minorHAnsi" w:hAnsiTheme="minorHAnsi" w:cstheme="minorHAnsi"/>
          <w:sz w:val="22"/>
          <w:szCs w:val="22"/>
        </w:rPr>
        <w:t>Dohode</w:t>
      </w:r>
      <w:r w:rsidRPr="000E325F">
        <w:rPr>
          <w:rFonts w:asciiTheme="minorHAnsi" w:hAnsiTheme="minorHAnsi" w:cstheme="minorHAnsi"/>
          <w:sz w:val="22"/>
          <w:szCs w:val="22"/>
        </w:rPr>
        <w:t>.</w:t>
      </w:r>
    </w:p>
    <w:p w14:paraId="2E7A8A45" w14:textId="15D2B01D" w:rsidR="006A2966" w:rsidRPr="00F90AEE" w:rsidRDefault="006A2966" w:rsidP="006A2966">
      <w:pPr>
        <w:pStyle w:val="Bezriadkovania"/>
        <w:numPr>
          <w:ilvl w:val="0"/>
          <w:numId w:val="3"/>
        </w:numPr>
        <w:ind w:left="426" w:hanging="426"/>
        <w:jc w:val="both"/>
        <w:rPr>
          <w:rFonts w:ascii="Arial Narrow" w:hAnsi="Arial Narrow" w:cstheme="minorHAnsi"/>
          <w:sz w:val="24"/>
          <w:szCs w:val="24"/>
        </w:rPr>
      </w:pPr>
      <w:r w:rsidRPr="006A2966">
        <w:rPr>
          <w:rFonts w:cstheme="minorHAnsi"/>
        </w:rPr>
        <w:t>V prípade omeškania Objednávateľa s úhradou faktúry môže si Dodávateľ uplatniť voči Objednávateľovi úrok z omeškania v sadzbe podľa § 369 a Obchodného zákonníka v spojení s §</w:t>
      </w:r>
      <w:r w:rsidR="005C5DC9">
        <w:rPr>
          <w:rFonts w:cstheme="minorHAnsi"/>
        </w:rPr>
        <w:t> </w:t>
      </w:r>
      <w:r w:rsidRPr="006A2966">
        <w:rPr>
          <w:rFonts w:cstheme="minorHAnsi"/>
        </w:rPr>
        <w:t>1</w:t>
      </w:r>
      <w:r w:rsidR="005C5DC9">
        <w:rPr>
          <w:rFonts w:cstheme="minorHAnsi"/>
        </w:rPr>
        <w:t> </w:t>
      </w:r>
      <w:r w:rsidRPr="006A2966">
        <w:rPr>
          <w:rFonts w:cstheme="minorHAnsi"/>
        </w:rPr>
        <w:t>nariadenia vlády Slovenskej republiky č. 21/2013 Z. z., ktorým sa vykonávajú niektoré ustanovenia Obchodného zákonníka v znení neskorších predpisov</w:t>
      </w:r>
      <w:r w:rsidRPr="00F90AEE">
        <w:rPr>
          <w:rFonts w:ascii="Arial Narrow" w:hAnsi="Arial Narrow" w:cstheme="minorHAnsi"/>
          <w:sz w:val="24"/>
          <w:szCs w:val="24"/>
        </w:rPr>
        <w:t>.</w:t>
      </w:r>
    </w:p>
    <w:p w14:paraId="2E173649" w14:textId="77777777" w:rsidR="003C7139" w:rsidRDefault="003C7139" w:rsidP="00823005">
      <w:pPr>
        <w:jc w:val="both"/>
        <w:rPr>
          <w:rFonts w:asciiTheme="minorHAnsi" w:hAnsiTheme="minorHAnsi" w:cstheme="minorHAnsi"/>
          <w:sz w:val="22"/>
          <w:szCs w:val="22"/>
        </w:rPr>
      </w:pPr>
    </w:p>
    <w:p w14:paraId="4B8A515B" w14:textId="77777777" w:rsidR="003C7139" w:rsidRDefault="003C7139" w:rsidP="00823005">
      <w:pPr>
        <w:jc w:val="both"/>
        <w:rPr>
          <w:rFonts w:asciiTheme="minorHAnsi" w:hAnsiTheme="minorHAnsi" w:cstheme="minorHAnsi"/>
          <w:sz w:val="22"/>
          <w:szCs w:val="22"/>
        </w:rPr>
      </w:pPr>
    </w:p>
    <w:p w14:paraId="145FEACD" w14:textId="77777777" w:rsidR="003C7139" w:rsidRPr="003C7139" w:rsidRDefault="003C7139" w:rsidP="003C7139">
      <w:pPr>
        <w:jc w:val="center"/>
        <w:rPr>
          <w:rFonts w:asciiTheme="minorHAnsi" w:hAnsiTheme="minorHAnsi" w:cstheme="minorHAnsi"/>
          <w:b/>
          <w:sz w:val="22"/>
          <w:szCs w:val="22"/>
        </w:rPr>
      </w:pPr>
      <w:r w:rsidRPr="003C7139">
        <w:rPr>
          <w:rFonts w:asciiTheme="minorHAnsi" w:hAnsiTheme="minorHAnsi" w:cstheme="minorHAnsi"/>
          <w:b/>
          <w:sz w:val="22"/>
          <w:szCs w:val="22"/>
        </w:rPr>
        <w:t>Článok V</w:t>
      </w:r>
      <w:r w:rsidR="00A91255">
        <w:rPr>
          <w:rFonts w:asciiTheme="minorHAnsi" w:hAnsiTheme="minorHAnsi" w:cstheme="minorHAnsi"/>
          <w:b/>
          <w:sz w:val="22"/>
          <w:szCs w:val="22"/>
        </w:rPr>
        <w:t>I</w:t>
      </w:r>
      <w:r w:rsidRPr="003C7139">
        <w:rPr>
          <w:rFonts w:asciiTheme="minorHAnsi" w:hAnsiTheme="minorHAnsi" w:cstheme="minorHAnsi"/>
          <w:b/>
          <w:sz w:val="22"/>
          <w:szCs w:val="22"/>
        </w:rPr>
        <w:t>I.</w:t>
      </w:r>
    </w:p>
    <w:p w14:paraId="3EBF6CAD" w14:textId="77777777" w:rsidR="003C7139" w:rsidRDefault="003C7139" w:rsidP="003C7139">
      <w:pPr>
        <w:jc w:val="center"/>
        <w:rPr>
          <w:rFonts w:asciiTheme="minorHAnsi" w:hAnsiTheme="minorHAnsi" w:cstheme="minorHAnsi"/>
          <w:b/>
          <w:sz w:val="22"/>
          <w:szCs w:val="22"/>
        </w:rPr>
      </w:pPr>
      <w:r w:rsidRPr="003C7139">
        <w:rPr>
          <w:rFonts w:asciiTheme="minorHAnsi" w:hAnsiTheme="minorHAnsi" w:cstheme="minorHAnsi"/>
          <w:b/>
          <w:sz w:val="22"/>
          <w:szCs w:val="22"/>
        </w:rPr>
        <w:t xml:space="preserve">Platnosť  </w:t>
      </w:r>
      <w:r w:rsidR="00E72B1C">
        <w:rPr>
          <w:rFonts w:asciiTheme="minorHAnsi" w:hAnsiTheme="minorHAnsi" w:cstheme="minorHAnsi"/>
          <w:b/>
          <w:sz w:val="22"/>
          <w:szCs w:val="22"/>
        </w:rPr>
        <w:t>Dohody</w:t>
      </w:r>
    </w:p>
    <w:p w14:paraId="50B8F726" w14:textId="77777777" w:rsidR="003C7139" w:rsidRDefault="003C7139" w:rsidP="003C7139">
      <w:pPr>
        <w:jc w:val="center"/>
        <w:rPr>
          <w:rFonts w:asciiTheme="minorHAnsi" w:hAnsiTheme="minorHAnsi" w:cstheme="minorHAnsi"/>
          <w:b/>
          <w:sz w:val="22"/>
          <w:szCs w:val="22"/>
        </w:rPr>
      </w:pPr>
    </w:p>
    <w:p w14:paraId="62EE3F86" w14:textId="121A0DCE" w:rsidR="003C7139" w:rsidRPr="000E325F" w:rsidRDefault="003C7139" w:rsidP="000E325F">
      <w:pPr>
        <w:pStyle w:val="Odsekzoznamu"/>
        <w:numPr>
          <w:ilvl w:val="0"/>
          <w:numId w:val="15"/>
        </w:numPr>
        <w:ind w:left="426" w:hanging="426"/>
        <w:jc w:val="both"/>
        <w:rPr>
          <w:rFonts w:asciiTheme="minorHAnsi" w:hAnsiTheme="minorHAnsi" w:cstheme="minorHAnsi"/>
          <w:sz w:val="22"/>
          <w:szCs w:val="22"/>
        </w:rPr>
      </w:pPr>
      <w:r w:rsidRPr="000E325F">
        <w:rPr>
          <w:rFonts w:asciiTheme="minorHAnsi" w:hAnsiTheme="minorHAnsi" w:cstheme="minorHAnsi"/>
          <w:sz w:val="22"/>
          <w:szCs w:val="22"/>
        </w:rPr>
        <w:t xml:space="preserve">Táto </w:t>
      </w:r>
      <w:r w:rsidR="00E72B1C">
        <w:rPr>
          <w:rFonts w:asciiTheme="minorHAnsi" w:hAnsiTheme="minorHAnsi" w:cstheme="minorHAnsi"/>
          <w:sz w:val="22"/>
          <w:szCs w:val="22"/>
        </w:rPr>
        <w:t>Dohoda</w:t>
      </w:r>
      <w:r w:rsidRPr="000E325F">
        <w:rPr>
          <w:rFonts w:asciiTheme="minorHAnsi" w:hAnsiTheme="minorHAnsi" w:cstheme="minorHAnsi"/>
          <w:sz w:val="22"/>
          <w:szCs w:val="22"/>
        </w:rPr>
        <w:t xml:space="preserve"> sa uzatvára na dobu určitú</w:t>
      </w:r>
      <w:r w:rsidR="00E408D2">
        <w:rPr>
          <w:rFonts w:asciiTheme="minorHAnsi" w:hAnsiTheme="minorHAnsi" w:cstheme="minorHAnsi"/>
          <w:sz w:val="22"/>
          <w:szCs w:val="22"/>
        </w:rPr>
        <w:t>,</w:t>
      </w:r>
      <w:r w:rsidRPr="000E325F">
        <w:rPr>
          <w:rFonts w:asciiTheme="minorHAnsi" w:hAnsiTheme="minorHAnsi" w:cstheme="minorHAnsi"/>
          <w:sz w:val="22"/>
          <w:szCs w:val="22"/>
        </w:rPr>
        <w:t xml:space="preserve"> a to </w:t>
      </w:r>
      <w:r w:rsidR="00242F28">
        <w:rPr>
          <w:rFonts w:asciiTheme="minorHAnsi" w:hAnsiTheme="minorHAnsi" w:cstheme="minorHAnsi"/>
          <w:sz w:val="22"/>
          <w:szCs w:val="22"/>
        </w:rPr>
        <w:t>na 24 mesiacov</w:t>
      </w:r>
      <w:r w:rsidRPr="000E325F">
        <w:rPr>
          <w:rFonts w:asciiTheme="minorHAnsi" w:hAnsiTheme="minorHAnsi" w:cstheme="minorHAnsi"/>
          <w:sz w:val="22"/>
          <w:szCs w:val="22"/>
        </w:rPr>
        <w:t>, resp. do vyčerpania finančného limitu uvedeného v</w:t>
      </w:r>
      <w:r w:rsidR="00242F28">
        <w:rPr>
          <w:rFonts w:asciiTheme="minorHAnsi" w:hAnsiTheme="minorHAnsi" w:cstheme="minorHAnsi"/>
          <w:sz w:val="22"/>
          <w:szCs w:val="22"/>
        </w:rPr>
        <w:t> článku V.</w:t>
      </w:r>
      <w:r w:rsidRPr="000E325F">
        <w:rPr>
          <w:rFonts w:asciiTheme="minorHAnsi" w:hAnsiTheme="minorHAnsi" w:cstheme="minorHAnsi"/>
          <w:sz w:val="22"/>
          <w:szCs w:val="22"/>
        </w:rPr>
        <w:t xml:space="preserve"> tejto </w:t>
      </w:r>
      <w:r w:rsidR="00E72B1C">
        <w:rPr>
          <w:rFonts w:asciiTheme="minorHAnsi" w:hAnsiTheme="minorHAnsi" w:cstheme="minorHAnsi"/>
          <w:sz w:val="22"/>
          <w:szCs w:val="22"/>
        </w:rPr>
        <w:t>Dohody</w:t>
      </w:r>
      <w:r w:rsidR="00E408D2">
        <w:rPr>
          <w:rFonts w:asciiTheme="minorHAnsi" w:hAnsiTheme="minorHAnsi" w:cstheme="minorHAnsi"/>
          <w:sz w:val="22"/>
          <w:szCs w:val="22"/>
        </w:rPr>
        <w:t>, podľa toho, ktorá skutočnosť nastane skôr</w:t>
      </w:r>
      <w:r w:rsidRPr="000E325F">
        <w:rPr>
          <w:rFonts w:asciiTheme="minorHAnsi" w:hAnsiTheme="minorHAnsi" w:cstheme="minorHAnsi"/>
          <w:sz w:val="22"/>
          <w:szCs w:val="22"/>
        </w:rPr>
        <w:t>.</w:t>
      </w:r>
    </w:p>
    <w:p w14:paraId="6907E5E6" w14:textId="348DE5F5" w:rsidR="003C7139" w:rsidRPr="000E325F" w:rsidRDefault="003C7139" w:rsidP="000E325F">
      <w:pPr>
        <w:pStyle w:val="Odsekzoznamu"/>
        <w:numPr>
          <w:ilvl w:val="0"/>
          <w:numId w:val="15"/>
        </w:numPr>
        <w:ind w:left="426" w:hanging="426"/>
        <w:jc w:val="both"/>
        <w:rPr>
          <w:rFonts w:asciiTheme="minorHAnsi" w:hAnsiTheme="minorHAnsi" w:cstheme="minorHAnsi"/>
          <w:sz w:val="22"/>
          <w:szCs w:val="22"/>
        </w:rPr>
      </w:pPr>
      <w:r w:rsidRPr="000E325F">
        <w:rPr>
          <w:rFonts w:asciiTheme="minorHAnsi" w:hAnsiTheme="minorHAnsi" w:cstheme="minorHAnsi"/>
          <w:sz w:val="22"/>
          <w:szCs w:val="22"/>
        </w:rPr>
        <w:t xml:space="preserve">Zmluvné strany môžu túto </w:t>
      </w:r>
      <w:r w:rsidR="00242F28">
        <w:rPr>
          <w:rFonts w:asciiTheme="minorHAnsi" w:hAnsiTheme="minorHAnsi" w:cstheme="minorHAnsi"/>
          <w:sz w:val="22"/>
          <w:szCs w:val="22"/>
        </w:rPr>
        <w:t>Dohodu</w:t>
      </w:r>
      <w:r w:rsidRPr="000E325F">
        <w:rPr>
          <w:rFonts w:asciiTheme="minorHAnsi" w:hAnsiTheme="minorHAnsi" w:cstheme="minorHAnsi"/>
          <w:sz w:val="22"/>
          <w:szCs w:val="22"/>
        </w:rPr>
        <w:t xml:space="preserve"> ukončiť dohodou.</w:t>
      </w:r>
    </w:p>
    <w:p w14:paraId="64B05FF7" w14:textId="569D687A" w:rsidR="005E178E" w:rsidRPr="000E325F" w:rsidRDefault="003C7139" w:rsidP="000E325F">
      <w:pPr>
        <w:pStyle w:val="Odsekzoznamu"/>
        <w:numPr>
          <w:ilvl w:val="0"/>
          <w:numId w:val="15"/>
        </w:numPr>
        <w:ind w:left="426" w:hanging="426"/>
        <w:jc w:val="both"/>
        <w:rPr>
          <w:rFonts w:asciiTheme="minorHAnsi" w:hAnsiTheme="minorHAnsi" w:cstheme="minorHAnsi"/>
          <w:sz w:val="22"/>
          <w:szCs w:val="22"/>
        </w:rPr>
      </w:pPr>
      <w:r w:rsidRPr="000E325F">
        <w:rPr>
          <w:rFonts w:asciiTheme="minorHAnsi" w:hAnsiTheme="minorHAnsi" w:cstheme="minorHAnsi"/>
          <w:sz w:val="22"/>
          <w:szCs w:val="22"/>
        </w:rPr>
        <w:t xml:space="preserve">Objednávateľ môže ukončiť túto </w:t>
      </w:r>
      <w:r w:rsidR="0052407C">
        <w:rPr>
          <w:rFonts w:asciiTheme="minorHAnsi" w:hAnsiTheme="minorHAnsi" w:cstheme="minorHAnsi"/>
          <w:sz w:val="22"/>
          <w:szCs w:val="22"/>
        </w:rPr>
        <w:t>D</w:t>
      </w:r>
      <w:r w:rsidR="0052407C" w:rsidRPr="000E325F">
        <w:rPr>
          <w:rFonts w:asciiTheme="minorHAnsi" w:hAnsiTheme="minorHAnsi" w:cstheme="minorHAnsi"/>
          <w:sz w:val="22"/>
          <w:szCs w:val="22"/>
        </w:rPr>
        <w:t xml:space="preserve">ohodu </w:t>
      </w:r>
      <w:r w:rsidRPr="000E325F">
        <w:rPr>
          <w:rFonts w:asciiTheme="minorHAnsi" w:hAnsiTheme="minorHAnsi" w:cstheme="minorHAnsi"/>
          <w:sz w:val="22"/>
          <w:szCs w:val="22"/>
        </w:rPr>
        <w:t xml:space="preserve">písomnou výpoveďou s trojmesačnou výpovednou lehotou, a to aj bez uvedenia dôvodu. Trojmesačná výpovedná lehota začína plynúť prvým dňom kalendárneho mesiaca nasledujúceho po kalendárnom mesiaci, v ktorom bola výpoveď doručená </w:t>
      </w:r>
      <w:r w:rsidR="00DE37EA">
        <w:rPr>
          <w:rFonts w:asciiTheme="minorHAnsi" w:hAnsiTheme="minorHAnsi" w:cstheme="minorHAnsi"/>
          <w:sz w:val="22"/>
          <w:szCs w:val="22"/>
        </w:rPr>
        <w:t>Dodávateľ</w:t>
      </w:r>
      <w:r w:rsidRPr="000E325F">
        <w:rPr>
          <w:rFonts w:asciiTheme="minorHAnsi" w:hAnsiTheme="minorHAnsi" w:cstheme="minorHAnsi"/>
          <w:sz w:val="22"/>
          <w:szCs w:val="22"/>
        </w:rPr>
        <w:t>ovi.</w:t>
      </w:r>
    </w:p>
    <w:p w14:paraId="28B2C190" w14:textId="306ADE01" w:rsidR="003C7139" w:rsidRPr="000E325F" w:rsidRDefault="003C7139" w:rsidP="000E325F">
      <w:pPr>
        <w:pStyle w:val="Odsekzoznamu"/>
        <w:numPr>
          <w:ilvl w:val="0"/>
          <w:numId w:val="15"/>
        </w:numPr>
        <w:ind w:left="426" w:hanging="426"/>
        <w:jc w:val="both"/>
        <w:rPr>
          <w:rFonts w:asciiTheme="minorHAnsi" w:hAnsiTheme="minorHAnsi" w:cstheme="minorHAnsi"/>
          <w:sz w:val="22"/>
          <w:szCs w:val="22"/>
        </w:rPr>
      </w:pPr>
      <w:r w:rsidRPr="000E325F">
        <w:rPr>
          <w:rFonts w:asciiTheme="minorHAnsi" w:hAnsiTheme="minorHAnsi" w:cstheme="minorHAnsi"/>
          <w:sz w:val="22"/>
          <w:szCs w:val="22"/>
        </w:rPr>
        <w:t xml:space="preserve">Objednávateľ má právo </w:t>
      </w:r>
      <w:r w:rsidR="00082E03">
        <w:rPr>
          <w:rFonts w:asciiTheme="minorHAnsi" w:hAnsiTheme="minorHAnsi" w:cstheme="minorHAnsi"/>
          <w:sz w:val="22"/>
          <w:szCs w:val="22"/>
        </w:rPr>
        <w:t>od</w:t>
      </w:r>
      <w:r w:rsidRPr="000E325F">
        <w:rPr>
          <w:rFonts w:asciiTheme="minorHAnsi" w:hAnsiTheme="minorHAnsi" w:cstheme="minorHAnsi"/>
          <w:sz w:val="22"/>
          <w:szCs w:val="22"/>
        </w:rPr>
        <w:t xml:space="preserve">stúpiť od tejto </w:t>
      </w:r>
      <w:r w:rsidR="00E72B1C">
        <w:rPr>
          <w:rFonts w:asciiTheme="minorHAnsi" w:hAnsiTheme="minorHAnsi" w:cstheme="minorHAnsi"/>
          <w:sz w:val="22"/>
          <w:szCs w:val="22"/>
        </w:rPr>
        <w:t>Dohody</w:t>
      </w:r>
      <w:r w:rsidRPr="000E325F">
        <w:rPr>
          <w:rFonts w:asciiTheme="minorHAnsi" w:hAnsiTheme="minorHAnsi" w:cstheme="minorHAnsi"/>
          <w:sz w:val="22"/>
          <w:szCs w:val="22"/>
        </w:rPr>
        <w:t xml:space="preserve"> v prípade, ak:</w:t>
      </w:r>
    </w:p>
    <w:p w14:paraId="676F3156" w14:textId="77777777" w:rsidR="00281754" w:rsidRDefault="00281754" w:rsidP="00281754">
      <w:pPr>
        <w:pStyle w:val="Odsekzoznamu"/>
        <w:numPr>
          <w:ilvl w:val="1"/>
          <w:numId w:val="29"/>
        </w:numPr>
        <w:ind w:left="851" w:hanging="425"/>
        <w:jc w:val="both"/>
        <w:rPr>
          <w:rFonts w:eastAsiaTheme="minorHAnsi" w:cs="Calibri"/>
          <w:sz w:val="22"/>
          <w:szCs w:val="22"/>
        </w:rPr>
      </w:pPr>
      <w:r>
        <w:rPr>
          <w:sz w:val="22"/>
          <w:szCs w:val="22"/>
        </w:rPr>
        <w:t>Dodávateľ je v omeškaní s dodaním predmetu Dohody v súlade s príslušnou objednávkou o viac ako 15 dní,</w:t>
      </w:r>
    </w:p>
    <w:p w14:paraId="7B0A9384" w14:textId="1FAC63D8" w:rsidR="003C7139" w:rsidRPr="00281754" w:rsidRDefault="00281754" w:rsidP="00281754">
      <w:pPr>
        <w:pStyle w:val="Odsekzoznamu"/>
        <w:numPr>
          <w:ilvl w:val="1"/>
          <w:numId w:val="29"/>
        </w:numPr>
        <w:ind w:left="851" w:hanging="425"/>
        <w:jc w:val="both"/>
        <w:rPr>
          <w:rFonts w:eastAsiaTheme="minorHAnsi" w:cs="Calibri"/>
          <w:sz w:val="22"/>
          <w:szCs w:val="22"/>
        </w:rPr>
      </w:pPr>
      <w:r>
        <w:rPr>
          <w:sz w:val="22"/>
          <w:szCs w:val="22"/>
        </w:rPr>
        <w:t>Dodávateľ závažným spôsobom porušil túto Dohodu, najmä v prípadoch podľa článku X.,</w:t>
      </w:r>
    </w:p>
    <w:p w14:paraId="5FCA1993" w14:textId="7192387B" w:rsidR="003C7139" w:rsidRPr="000E325F" w:rsidRDefault="00281754" w:rsidP="000E325F">
      <w:pPr>
        <w:pStyle w:val="Odsekzoznamu"/>
        <w:numPr>
          <w:ilvl w:val="1"/>
          <w:numId w:val="16"/>
        </w:numPr>
        <w:ind w:left="851" w:hanging="425"/>
        <w:jc w:val="both"/>
        <w:rPr>
          <w:rFonts w:asciiTheme="minorHAnsi" w:hAnsiTheme="minorHAnsi" w:cstheme="minorHAnsi"/>
          <w:sz w:val="22"/>
          <w:szCs w:val="22"/>
        </w:rPr>
      </w:pPr>
      <w:r w:rsidRPr="00281754">
        <w:rPr>
          <w:rFonts w:asciiTheme="minorHAnsi" w:hAnsiTheme="minorHAnsi" w:cstheme="minorHAnsi"/>
          <w:sz w:val="22"/>
          <w:szCs w:val="22"/>
        </w:rPr>
        <w:t>Dodávateľ na základe opakovanej odôvodnenej písomnej sťažnosti objednávateľa  na kvalitu dodaných predmetov Dohody v rámci tej istej objednávky v primeranej lehote nezabezpečí nápravu</w:t>
      </w:r>
      <w:r w:rsidR="003C7139" w:rsidRPr="000E325F">
        <w:rPr>
          <w:rFonts w:asciiTheme="minorHAnsi" w:hAnsiTheme="minorHAnsi" w:cstheme="minorHAnsi"/>
          <w:sz w:val="22"/>
          <w:szCs w:val="22"/>
        </w:rPr>
        <w:t>.</w:t>
      </w:r>
    </w:p>
    <w:p w14:paraId="205B96E1" w14:textId="758FD943" w:rsidR="003C7139" w:rsidRDefault="003C7139" w:rsidP="003C7139">
      <w:pPr>
        <w:pStyle w:val="Odsekzoznamu"/>
        <w:numPr>
          <w:ilvl w:val="0"/>
          <w:numId w:val="15"/>
        </w:numPr>
        <w:ind w:left="426" w:hanging="426"/>
        <w:jc w:val="both"/>
        <w:rPr>
          <w:rFonts w:asciiTheme="minorHAnsi" w:hAnsiTheme="minorHAnsi" w:cstheme="minorHAnsi"/>
          <w:sz w:val="22"/>
          <w:szCs w:val="22"/>
        </w:rPr>
      </w:pPr>
      <w:r w:rsidRPr="000E325F">
        <w:rPr>
          <w:rFonts w:asciiTheme="minorHAnsi" w:hAnsiTheme="minorHAnsi" w:cstheme="minorHAnsi"/>
          <w:sz w:val="22"/>
          <w:szCs w:val="22"/>
        </w:rPr>
        <w:t xml:space="preserve">Nárok na náhradu škody podľa príslušných ustanovení Obchodného zákonníka a nárok na zaplatenie zmluvnej pokuty nie je uplatnením práva na odstúpenie od tejto </w:t>
      </w:r>
      <w:r w:rsidR="00E72B1C">
        <w:rPr>
          <w:rFonts w:asciiTheme="minorHAnsi" w:hAnsiTheme="minorHAnsi" w:cstheme="minorHAnsi"/>
          <w:sz w:val="22"/>
          <w:szCs w:val="22"/>
        </w:rPr>
        <w:t>Dohody</w:t>
      </w:r>
      <w:r w:rsidRPr="000E325F">
        <w:rPr>
          <w:rFonts w:asciiTheme="minorHAnsi" w:hAnsiTheme="minorHAnsi" w:cstheme="minorHAnsi"/>
          <w:sz w:val="22"/>
          <w:szCs w:val="22"/>
        </w:rPr>
        <w:t xml:space="preserve"> dotknutý.</w:t>
      </w:r>
    </w:p>
    <w:p w14:paraId="2A8EE577" w14:textId="77777777" w:rsidR="000D45E0" w:rsidRPr="000D45E0" w:rsidRDefault="000D45E0" w:rsidP="00A65570">
      <w:pPr>
        <w:pStyle w:val="Odsekzoznamu"/>
        <w:ind w:left="426"/>
        <w:jc w:val="both"/>
        <w:rPr>
          <w:rFonts w:asciiTheme="minorHAnsi" w:hAnsiTheme="minorHAnsi" w:cstheme="minorHAnsi"/>
          <w:sz w:val="22"/>
          <w:szCs w:val="22"/>
        </w:rPr>
      </w:pPr>
    </w:p>
    <w:p w14:paraId="74B7EC48" w14:textId="7B7413A2" w:rsidR="003C7139" w:rsidRPr="003C7139" w:rsidRDefault="003C7139" w:rsidP="003C7139">
      <w:pPr>
        <w:jc w:val="center"/>
        <w:rPr>
          <w:rFonts w:asciiTheme="minorHAnsi" w:hAnsiTheme="minorHAnsi" w:cstheme="minorHAnsi"/>
          <w:b/>
          <w:sz w:val="22"/>
          <w:szCs w:val="22"/>
        </w:rPr>
      </w:pPr>
      <w:r w:rsidRPr="003C7139">
        <w:rPr>
          <w:rFonts w:asciiTheme="minorHAnsi" w:hAnsiTheme="minorHAnsi" w:cstheme="minorHAnsi"/>
          <w:b/>
          <w:sz w:val="22"/>
          <w:szCs w:val="22"/>
        </w:rPr>
        <w:lastRenderedPageBreak/>
        <w:t>Článok VI</w:t>
      </w:r>
      <w:r w:rsidR="00A91255">
        <w:rPr>
          <w:rFonts w:asciiTheme="minorHAnsi" w:hAnsiTheme="minorHAnsi" w:cstheme="minorHAnsi"/>
          <w:b/>
          <w:sz w:val="22"/>
          <w:szCs w:val="22"/>
        </w:rPr>
        <w:t>I</w:t>
      </w:r>
      <w:r w:rsidRPr="003C7139">
        <w:rPr>
          <w:rFonts w:asciiTheme="minorHAnsi" w:hAnsiTheme="minorHAnsi" w:cstheme="minorHAnsi"/>
          <w:b/>
          <w:sz w:val="22"/>
          <w:szCs w:val="22"/>
        </w:rPr>
        <w:t>I.</w:t>
      </w:r>
    </w:p>
    <w:p w14:paraId="4EF08F59" w14:textId="77777777" w:rsidR="003C7139" w:rsidRDefault="003C7139" w:rsidP="003C7139">
      <w:pPr>
        <w:jc w:val="center"/>
        <w:rPr>
          <w:rFonts w:asciiTheme="minorHAnsi" w:hAnsiTheme="minorHAnsi" w:cstheme="minorHAnsi"/>
          <w:b/>
          <w:sz w:val="22"/>
          <w:szCs w:val="22"/>
        </w:rPr>
      </w:pPr>
      <w:r w:rsidRPr="003C7139">
        <w:rPr>
          <w:rFonts w:asciiTheme="minorHAnsi" w:hAnsiTheme="minorHAnsi" w:cstheme="minorHAnsi"/>
          <w:b/>
          <w:sz w:val="22"/>
          <w:szCs w:val="22"/>
        </w:rPr>
        <w:t>Náhrada škoda a zmluvné pokuty</w:t>
      </w:r>
    </w:p>
    <w:p w14:paraId="7DB839A5" w14:textId="77777777" w:rsidR="003C7139" w:rsidRDefault="003C7139" w:rsidP="003C7139">
      <w:pPr>
        <w:jc w:val="center"/>
        <w:rPr>
          <w:rFonts w:asciiTheme="minorHAnsi" w:hAnsiTheme="minorHAnsi" w:cstheme="minorHAnsi"/>
          <w:b/>
          <w:sz w:val="22"/>
          <w:szCs w:val="22"/>
        </w:rPr>
      </w:pPr>
    </w:p>
    <w:p w14:paraId="1F8879DC" w14:textId="10CEC68F" w:rsidR="003C7139" w:rsidRPr="000E325F" w:rsidRDefault="00404E48" w:rsidP="000E325F">
      <w:pPr>
        <w:pStyle w:val="Odsekzoznamu"/>
        <w:numPr>
          <w:ilvl w:val="0"/>
          <w:numId w:val="18"/>
        </w:numPr>
        <w:ind w:left="426" w:hanging="426"/>
        <w:jc w:val="both"/>
        <w:rPr>
          <w:rFonts w:asciiTheme="minorHAnsi" w:hAnsiTheme="minorHAnsi" w:cstheme="minorHAnsi"/>
          <w:sz w:val="22"/>
          <w:szCs w:val="22"/>
        </w:rPr>
      </w:pPr>
      <w:r>
        <w:rPr>
          <w:rFonts w:asciiTheme="minorHAnsi" w:hAnsiTheme="minorHAnsi" w:cstheme="minorHAnsi"/>
          <w:sz w:val="22"/>
          <w:szCs w:val="22"/>
        </w:rPr>
        <w:t xml:space="preserve">V prípade, že Dodávateľ nedodá </w:t>
      </w:r>
      <w:r w:rsidR="00F118BB">
        <w:rPr>
          <w:rFonts w:asciiTheme="minorHAnsi" w:hAnsiTheme="minorHAnsi" w:cstheme="minorHAnsi"/>
          <w:sz w:val="22"/>
          <w:szCs w:val="22"/>
        </w:rPr>
        <w:t>Tovar</w:t>
      </w:r>
      <w:r>
        <w:rPr>
          <w:rFonts w:asciiTheme="minorHAnsi" w:hAnsiTheme="minorHAnsi" w:cstheme="minorHAnsi"/>
          <w:sz w:val="22"/>
          <w:szCs w:val="22"/>
        </w:rPr>
        <w:t xml:space="preserve"> Objednávateľovi riadne alebo včas, je povinný zaplatiť Objednávateľovi </w:t>
      </w:r>
      <w:r w:rsidR="00FA227A" w:rsidRPr="000E325F">
        <w:rPr>
          <w:rFonts w:asciiTheme="minorHAnsi" w:hAnsiTheme="minorHAnsi" w:cstheme="minorHAnsi"/>
          <w:sz w:val="22"/>
          <w:szCs w:val="22"/>
        </w:rPr>
        <w:t>zmluvnú pokutu vo výške 0,05% z </w:t>
      </w:r>
      <w:r w:rsidR="007F651C">
        <w:rPr>
          <w:rFonts w:asciiTheme="minorHAnsi" w:hAnsiTheme="minorHAnsi" w:cstheme="minorHAnsi"/>
          <w:sz w:val="22"/>
          <w:szCs w:val="22"/>
        </w:rPr>
        <w:t>ceny</w:t>
      </w:r>
      <w:r w:rsidR="007F651C" w:rsidRPr="000E325F">
        <w:rPr>
          <w:rFonts w:asciiTheme="minorHAnsi" w:hAnsiTheme="minorHAnsi" w:cstheme="minorHAnsi"/>
          <w:sz w:val="22"/>
          <w:szCs w:val="22"/>
        </w:rPr>
        <w:t xml:space="preserve"> </w:t>
      </w:r>
      <w:r w:rsidR="00610BC0">
        <w:rPr>
          <w:rFonts w:asciiTheme="minorHAnsi" w:hAnsiTheme="minorHAnsi" w:cstheme="minorHAnsi"/>
          <w:sz w:val="22"/>
          <w:szCs w:val="22"/>
        </w:rPr>
        <w:t xml:space="preserve">príslušnej </w:t>
      </w:r>
      <w:r w:rsidR="00FA227A" w:rsidRPr="000E325F">
        <w:rPr>
          <w:rFonts w:asciiTheme="minorHAnsi" w:hAnsiTheme="minorHAnsi" w:cstheme="minorHAnsi"/>
          <w:sz w:val="22"/>
          <w:szCs w:val="22"/>
        </w:rPr>
        <w:t>objednávky</w:t>
      </w:r>
      <w:r w:rsidR="00A65570">
        <w:rPr>
          <w:rFonts w:asciiTheme="minorHAnsi" w:hAnsiTheme="minorHAnsi" w:cstheme="minorHAnsi"/>
          <w:sz w:val="22"/>
          <w:szCs w:val="22"/>
        </w:rPr>
        <w:t xml:space="preserve"> s DPH</w:t>
      </w:r>
      <w:r>
        <w:rPr>
          <w:rFonts w:asciiTheme="minorHAnsi" w:hAnsiTheme="minorHAnsi" w:cstheme="minorHAnsi"/>
          <w:sz w:val="22"/>
          <w:szCs w:val="22"/>
        </w:rPr>
        <w:t>.</w:t>
      </w:r>
      <w:r w:rsidR="00FA227A" w:rsidRPr="000E325F">
        <w:rPr>
          <w:rFonts w:asciiTheme="minorHAnsi" w:hAnsiTheme="minorHAnsi" w:cstheme="minorHAnsi"/>
          <w:sz w:val="22"/>
          <w:szCs w:val="22"/>
        </w:rPr>
        <w:t xml:space="preserve"> </w:t>
      </w:r>
      <w:r w:rsidR="006E4247">
        <w:rPr>
          <w:rFonts w:asciiTheme="minorHAnsi" w:hAnsiTheme="minorHAnsi" w:cstheme="minorHAnsi"/>
          <w:sz w:val="22"/>
          <w:szCs w:val="22"/>
        </w:rPr>
        <w:t xml:space="preserve">Dodávateľ je povinný zaplatiť Objednávateľovi zmluvnú pokutu podľa predchádzajúcej vety </w:t>
      </w:r>
      <w:r w:rsidR="00FA227A" w:rsidRPr="000E325F">
        <w:rPr>
          <w:rFonts w:asciiTheme="minorHAnsi" w:hAnsiTheme="minorHAnsi" w:cstheme="minorHAnsi"/>
          <w:sz w:val="22"/>
          <w:szCs w:val="22"/>
        </w:rPr>
        <w:t>za každé aj opakované porušenie týchto povinností.</w:t>
      </w:r>
    </w:p>
    <w:p w14:paraId="51B7BDC5" w14:textId="3BDAF5D1" w:rsidR="00FA227A" w:rsidRDefault="00FA227A" w:rsidP="000E325F">
      <w:pPr>
        <w:pStyle w:val="Odsekzoznamu"/>
        <w:numPr>
          <w:ilvl w:val="0"/>
          <w:numId w:val="18"/>
        </w:numPr>
        <w:ind w:left="426" w:hanging="426"/>
        <w:jc w:val="both"/>
        <w:rPr>
          <w:rFonts w:asciiTheme="minorHAnsi" w:hAnsiTheme="minorHAnsi" w:cstheme="minorHAnsi"/>
          <w:sz w:val="22"/>
          <w:szCs w:val="22"/>
        </w:rPr>
      </w:pPr>
      <w:r w:rsidRPr="000E325F">
        <w:rPr>
          <w:rFonts w:asciiTheme="minorHAnsi" w:hAnsiTheme="minorHAnsi" w:cstheme="minorHAnsi"/>
          <w:sz w:val="22"/>
          <w:szCs w:val="22"/>
        </w:rPr>
        <w:t>Zaplatením zm</w:t>
      </w:r>
      <w:r w:rsidR="000E325F">
        <w:rPr>
          <w:rFonts w:asciiTheme="minorHAnsi" w:hAnsiTheme="minorHAnsi" w:cstheme="minorHAnsi"/>
          <w:sz w:val="22"/>
          <w:szCs w:val="22"/>
        </w:rPr>
        <w:t xml:space="preserve">luvnej pokuty uvedenej v bode </w:t>
      </w:r>
      <w:r w:rsidRPr="000E325F">
        <w:rPr>
          <w:rFonts w:asciiTheme="minorHAnsi" w:hAnsiTheme="minorHAnsi" w:cstheme="minorHAnsi"/>
          <w:sz w:val="22"/>
          <w:szCs w:val="22"/>
        </w:rPr>
        <w:t xml:space="preserve">1. tohto článku sa </w:t>
      </w:r>
      <w:r w:rsidR="00DE37EA">
        <w:rPr>
          <w:rFonts w:asciiTheme="minorHAnsi" w:hAnsiTheme="minorHAnsi" w:cstheme="minorHAnsi"/>
          <w:sz w:val="22"/>
          <w:szCs w:val="22"/>
        </w:rPr>
        <w:t>Dodávateľ</w:t>
      </w:r>
      <w:r w:rsidRPr="000E325F">
        <w:rPr>
          <w:rFonts w:asciiTheme="minorHAnsi" w:hAnsiTheme="minorHAnsi" w:cstheme="minorHAnsi"/>
          <w:sz w:val="22"/>
          <w:szCs w:val="22"/>
        </w:rPr>
        <w:t xml:space="preserve"> nezbavuje povinnosti nahradiť celú škodu spôsobenú </w:t>
      </w:r>
      <w:r w:rsidR="007F651C">
        <w:rPr>
          <w:rFonts w:asciiTheme="minorHAnsi" w:hAnsiTheme="minorHAnsi" w:cstheme="minorHAnsi"/>
          <w:sz w:val="22"/>
          <w:szCs w:val="22"/>
        </w:rPr>
        <w:t>O</w:t>
      </w:r>
      <w:r w:rsidR="007F651C" w:rsidRPr="000E325F">
        <w:rPr>
          <w:rFonts w:asciiTheme="minorHAnsi" w:hAnsiTheme="minorHAnsi" w:cstheme="minorHAnsi"/>
          <w:sz w:val="22"/>
          <w:szCs w:val="22"/>
        </w:rPr>
        <w:t xml:space="preserve">bjednávateľovi </w:t>
      </w:r>
      <w:r w:rsidRPr="000E325F">
        <w:rPr>
          <w:rFonts w:asciiTheme="minorHAnsi" w:hAnsiTheme="minorHAnsi" w:cstheme="minorHAnsi"/>
          <w:sz w:val="22"/>
          <w:szCs w:val="22"/>
        </w:rPr>
        <w:t xml:space="preserve">v dôsledku porušenia povinností uvedených v tejto </w:t>
      </w:r>
      <w:r w:rsidR="00E72B1C">
        <w:rPr>
          <w:rFonts w:asciiTheme="minorHAnsi" w:hAnsiTheme="minorHAnsi" w:cstheme="minorHAnsi"/>
          <w:sz w:val="22"/>
          <w:szCs w:val="22"/>
        </w:rPr>
        <w:t>Dohode</w:t>
      </w:r>
      <w:r w:rsidR="00856B5A">
        <w:rPr>
          <w:rFonts w:asciiTheme="minorHAnsi" w:hAnsiTheme="minorHAnsi" w:cstheme="minorHAnsi"/>
          <w:sz w:val="22"/>
          <w:szCs w:val="22"/>
        </w:rPr>
        <w:t xml:space="preserve"> alebo zákone</w:t>
      </w:r>
      <w:r w:rsidRPr="000E325F">
        <w:rPr>
          <w:rFonts w:asciiTheme="minorHAnsi" w:hAnsiTheme="minorHAnsi" w:cstheme="minorHAnsi"/>
          <w:sz w:val="22"/>
          <w:szCs w:val="22"/>
        </w:rPr>
        <w:t xml:space="preserve">, pričom je </w:t>
      </w:r>
      <w:r w:rsidR="00DE37EA">
        <w:rPr>
          <w:rFonts w:asciiTheme="minorHAnsi" w:hAnsiTheme="minorHAnsi" w:cstheme="minorHAnsi"/>
          <w:sz w:val="22"/>
          <w:szCs w:val="22"/>
        </w:rPr>
        <w:t>Dodávateľ</w:t>
      </w:r>
      <w:r w:rsidRPr="000E325F">
        <w:rPr>
          <w:rFonts w:asciiTheme="minorHAnsi" w:hAnsiTheme="minorHAnsi" w:cstheme="minorHAnsi"/>
          <w:sz w:val="22"/>
          <w:szCs w:val="22"/>
        </w:rPr>
        <w:t xml:space="preserve"> povinný najmä nahradiť náklady </w:t>
      </w:r>
      <w:r w:rsidR="007F651C">
        <w:rPr>
          <w:rFonts w:asciiTheme="minorHAnsi" w:hAnsiTheme="minorHAnsi" w:cstheme="minorHAnsi"/>
          <w:sz w:val="22"/>
          <w:szCs w:val="22"/>
        </w:rPr>
        <w:t>O</w:t>
      </w:r>
      <w:r w:rsidR="007F651C" w:rsidRPr="000E325F">
        <w:rPr>
          <w:rFonts w:asciiTheme="minorHAnsi" w:hAnsiTheme="minorHAnsi" w:cstheme="minorHAnsi"/>
          <w:sz w:val="22"/>
          <w:szCs w:val="22"/>
        </w:rPr>
        <w:t xml:space="preserve">bjednávateľa </w:t>
      </w:r>
      <w:r w:rsidRPr="000E325F">
        <w:rPr>
          <w:rFonts w:asciiTheme="minorHAnsi" w:hAnsiTheme="minorHAnsi" w:cstheme="minorHAnsi"/>
          <w:sz w:val="22"/>
          <w:szCs w:val="22"/>
        </w:rPr>
        <w:t xml:space="preserve">súvisiace s dodaním predmetu </w:t>
      </w:r>
      <w:r w:rsidR="00E72B1C">
        <w:rPr>
          <w:rFonts w:asciiTheme="minorHAnsi" w:hAnsiTheme="minorHAnsi" w:cstheme="minorHAnsi"/>
          <w:sz w:val="22"/>
          <w:szCs w:val="22"/>
        </w:rPr>
        <w:t>Dohody</w:t>
      </w:r>
      <w:r w:rsidRPr="000E325F">
        <w:rPr>
          <w:rFonts w:asciiTheme="minorHAnsi" w:hAnsiTheme="minorHAnsi" w:cstheme="minorHAnsi"/>
          <w:sz w:val="22"/>
          <w:szCs w:val="22"/>
        </w:rPr>
        <w:t xml:space="preserve">, ktoré sa neuskutočnilo, pretože </w:t>
      </w:r>
      <w:r w:rsidR="00DE37EA">
        <w:rPr>
          <w:rFonts w:asciiTheme="minorHAnsi" w:hAnsiTheme="minorHAnsi" w:cstheme="minorHAnsi"/>
          <w:sz w:val="22"/>
          <w:szCs w:val="22"/>
        </w:rPr>
        <w:t>Dodávateľ</w:t>
      </w:r>
      <w:r w:rsidRPr="000E325F">
        <w:rPr>
          <w:rFonts w:asciiTheme="minorHAnsi" w:hAnsiTheme="minorHAnsi" w:cstheme="minorHAnsi"/>
          <w:sz w:val="22"/>
          <w:szCs w:val="22"/>
        </w:rPr>
        <w:t xml:space="preserve"> neposkytol riadne a včas dodanie predmetu </w:t>
      </w:r>
      <w:r w:rsidR="00E72B1C">
        <w:rPr>
          <w:rFonts w:asciiTheme="minorHAnsi" w:hAnsiTheme="minorHAnsi" w:cstheme="minorHAnsi"/>
          <w:sz w:val="22"/>
          <w:szCs w:val="22"/>
        </w:rPr>
        <w:t>Dohody</w:t>
      </w:r>
      <w:r w:rsidRPr="000E325F">
        <w:rPr>
          <w:rFonts w:asciiTheme="minorHAnsi" w:hAnsiTheme="minorHAnsi" w:cstheme="minorHAnsi"/>
          <w:sz w:val="22"/>
          <w:szCs w:val="22"/>
        </w:rPr>
        <w:t>.</w:t>
      </w:r>
    </w:p>
    <w:p w14:paraId="0FFAFE3C" w14:textId="118A01C4" w:rsidR="00856B5A" w:rsidRPr="000E325F" w:rsidRDefault="00856B5A" w:rsidP="000E325F">
      <w:pPr>
        <w:pStyle w:val="Odsekzoznamu"/>
        <w:numPr>
          <w:ilvl w:val="0"/>
          <w:numId w:val="18"/>
        </w:numPr>
        <w:ind w:left="426" w:hanging="426"/>
        <w:jc w:val="both"/>
        <w:rPr>
          <w:rFonts w:asciiTheme="minorHAnsi" w:hAnsiTheme="minorHAnsi" w:cstheme="minorHAnsi"/>
          <w:sz w:val="22"/>
          <w:szCs w:val="22"/>
        </w:rPr>
      </w:pPr>
      <w:r>
        <w:rPr>
          <w:rFonts w:asciiTheme="minorHAnsi" w:hAnsiTheme="minorHAnsi" w:cstheme="minorHAnsi"/>
          <w:sz w:val="22"/>
          <w:szCs w:val="22"/>
        </w:rPr>
        <w:t xml:space="preserve">Akákoľvek zmluvná pokuta uplatnená v súvislosti s Dohodou je splatná na základe faktúry vystavenej oprávnenou </w:t>
      </w:r>
      <w:r w:rsidR="00BB1B6D">
        <w:rPr>
          <w:rFonts w:asciiTheme="minorHAnsi" w:hAnsiTheme="minorHAnsi" w:cstheme="minorHAnsi"/>
          <w:sz w:val="22"/>
          <w:szCs w:val="22"/>
        </w:rPr>
        <w:t>Z</w:t>
      </w:r>
      <w:r>
        <w:rPr>
          <w:rFonts w:asciiTheme="minorHAnsi" w:hAnsiTheme="minorHAnsi" w:cstheme="minorHAnsi"/>
          <w:sz w:val="22"/>
          <w:szCs w:val="22"/>
        </w:rPr>
        <w:t>mluvnou stranou so splatnosťou 30 dní odo dňa jej doručenia.</w:t>
      </w:r>
    </w:p>
    <w:p w14:paraId="10F80809" w14:textId="2350DA3B" w:rsidR="00FA227A" w:rsidRDefault="00FA227A" w:rsidP="003C7139">
      <w:pPr>
        <w:jc w:val="both"/>
        <w:rPr>
          <w:rFonts w:asciiTheme="minorHAnsi" w:hAnsiTheme="minorHAnsi" w:cstheme="minorHAnsi"/>
          <w:sz w:val="22"/>
          <w:szCs w:val="22"/>
        </w:rPr>
      </w:pPr>
    </w:p>
    <w:p w14:paraId="6FD0DFAC" w14:textId="77777777" w:rsidR="006C554E" w:rsidRDefault="006C554E" w:rsidP="003C7139">
      <w:pPr>
        <w:jc w:val="both"/>
        <w:rPr>
          <w:rFonts w:asciiTheme="minorHAnsi" w:hAnsiTheme="minorHAnsi" w:cstheme="minorHAnsi"/>
          <w:sz w:val="22"/>
          <w:szCs w:val="22"/>
        </w:rPr>
      </w:pPr>
    </w:p>
    <w:p w14:paraId="32BFECD0" w14:textId="47C905F2" w:rsidR="00C14E52" w:rsidRDefault="00C14E52" w:rsidP="00C14E52">
      <w:pPr>
        <w:contextualSpacing/>
        <w:jc w:val="center"/>
        <w:rPr>
          <w:rFonts w:eastAsia="Times New Roman" w:cstheme="minorHAnsi"/>
          <w:b/>
          <w:sz w:val="22"/>
          <w:lang w:eastAsia="cs-CZ"/>
        </w:rPr>
      </w:pPr>
      <w:r w:rsidRPr="00B42FE2">
        <w:rPr>
          <w:rFonts w:eastAsia="Times New Roman" w:cstheme="minorHAnsi"/>
          <w:b/>
          <w:sz w:val="22"/>
          <w:lang w:eastAsia="cs-CZ"/>
        </w:rPr>
        <w:t>Čl</w:t>
      </w:r>
      <w:r>
        <w:rPr>
          <w:rFonts w:eastAsia="Times New Roman" w:cstheme="minorHAnsi"/>
          <w:b/>
          <w:sz w:val="22"/>
          <w:lang w:eastAsia="cs-CZ"/>
        </w:rPr>
        <w:t>ánok</w:t>
      </w:r>
      <w:r w:rsidRPr="00B42FE2">
        <w:rPr>
          <w:rFonts w:eastAsia="Times New Roman" w:cstheme="minorHAnsi"/>
          <w:b/>
          <w:sz w:val="22"/>
          <w:lang w:eastAsia="cs-CZ"/>
        </w:rPr>
        <w:t xml:space="preserve"> IX</w:t>
      </w:r>
      <w:r>
        <w:rPr>
          <w:rFonts w:eastAsia="Times New Roman" w:cstheme="minorHAnsi"/>
          <w:b/>
          <w:sz w:val="22"/>
          <w:lang w:eastAsia="cs-CZ"/>
        </w:rPr>
        <w:t>.</w:t>
      </w:r>
      <w:r w:rsidRPr="00B42FE2">
        <w:rPr>
          <w:rFonts w:eastAsia="Times New Roman" w:cstheme="minorHAnsi"/>
          <w:b/>
          <w:sz w:val="22"/>
          <w:lang w:eastAsia="cs-CZ"/>
        </w:rPr>
        <w:t xml:space="preserve"> </w:t>
      </w:r>
    </w:p>
    <w:p w14:paraId="07ECA9A7" w14:textId="77777777" w:rsidR="00C14E52" w:rsidRPr="00B42FE2" w:rsidRDefault="00C14E52" w:rsidP="00C14E52">
      <w:pPr>
        <w:contextualSpacing/>
        <w:jc w:val="center"/>
        <w:rPr>
          <w:rFonts w:eastAsia="Times New Roman" w:cstheme="minorHAnsi"/>
          <w:b/>
          <w:sz w:val="22"/>
          <w:lang w:eastAsia="cs-CZ"/>
        </w:rPr>
      </w:pPr>
      <w:r w:rsidRPr="00B42FE2">
        <w:rPr>
          <w:rFonts w:eastAsia="Times New Roman" w:cstheme="minorHAnsi"/>
          <w:b/>
          <w:sz w:val="22"/>
          <w:lang w:eastAsia="cs-CZ"/>
        </w:rPr>
        <w:t>Subdodávatelia</w:t>
      </w:r>
    </w:p>
    <w:p w14:paraId="1D352717" w14:textId="77777777" w:rsidR="00C14E52" w:rsidRDefault="00C14E52" w:rsidP="00C14E52">
      <w:pPr>
        <w:ind w:left="426" w:hanging="426"/>
        <w:contextualSpacing/>
        <w:jc w:val="both"/>
        <w:rPr>
          <w:rFonts w:cstheme="minorHAnsi"/>
          <w:sz w:val="22"/>
        </w:rPr>
      </w:pPr>
    </w:p>
    <w:p w14:paraId="1B295268" w14:textId="77777777" w:rsidR="00C14E52" w:rsidRPr="00B42FE2" w:rsidRDefault="00C14E52" w:rsidP="00C14E52">
      <w:pPr>
        <w:ind w:left="426" w:hanging="426"/>
        <w:contextualSpacing/>
        <w:jc w:val="both"/>
        <w:rPr>
          <w:rFonts w:cstheme="minorHAnsi"/>
          <w:sz w:val="22"/>
        </w:rPr>
      </w:pPr>
      <w:r w:rsidRPr="00B42FE2">
        <w:rPr>
          <w:rFonts w:cstheme="minorHAnsi"/>
          <w:sz w:val="22"/>
        </w:rPr>
        <w:t>1.</w:t>
      </w:r>
      <w:r w:rsidRPr="00B42FE2">
        <w:rPr>
          <w:rFonts w:cstheme="minorHAnsi"/>
          <w:sz w:val="22"/>
        </w:rPr>
        <w:tab/>
        <w:t>Predávajúci môže plnenie Predmetu tejto Zmluvy zabezpečovať prostredníctvom subdodávateľa/subdodávateľov, ktorých zoznam je uvedený v ponuke Predávajúceho s uvedením nasledovných identifikačných údajov o každom zo subdodávateľa/subdodávateľov:</w:t>
      </w:r>
    </w:p>
    <w:p w14:paraId="1B4B2A56" w14:textId="77777777" w:rsidR="00C14E52" w:rsidRPr="00B42FE2" w:rsidRDefault="00C14E52" w:rsidP="00C14E52">
      <w:pPr>
        <w:ind w:left="426"/>
        <w:contextualSpacing/>
        <w:jc w:val="both"/>
        <w:rPr>
          <w:rFonts w:cstheme="minorHAnsi"/>
          <w:sz w:val="22"/>
        </w:rPr>
      </w:pPr>
      <w:r w:rsidRPr="00B42FE2">
        <w:rPr>
          <w:rFonts w:cstheme="minorHAnsi"/>
          <w:sz w:val="22"/>
        </w:rPr>
        <w:t>a)</w:t>
      </w:r>
      <w:r w:rsidRPr="00B42FE2">
        <w:rPr>
          <w:rFonts w:cstheme="minorHAnsi"/>
          <w:sz w:val="22"/>
        </w:rPr>
        <w:tab/>
        <w:t>obchodné meno alebo názov,</w:t>
      </w:r>
    </w:p>
    <w:p w14:paraId="2DA3F4D1" w14:textId="77777777" w:rsidR="00C14E52" w:rsidRPr="00B42FE2" w:rsidRDefault="00C14E52" w:rsidP="00C14E52">
      <w:pPr>
        <w:ind w:left="426"/>
        <w:contextualSpacing/>
        <w:jc w:val="both"/>
        <w:rPr>
          <w:rFonts w:cstheme="minorHAnsi"/>
          <w:sz w:val="22"/>
        </w:rPr>
      </w:pPr>
      <w:r w:rsidRPr="00B42FE2">
        <w:rPr>
          <w:rFonts w:cstheme="minorHAnsi"/>
          <w:sz w:val="22"/>
        </w:rPr>
        <w:t>b)</w:t>
      </w:r>
      <w:r w:rsidRPr="00B42FE2">
        <w:rPr>
          <w:rFonts w:cstheme="minorHAnsi"/>
          <w:sz w:val="22"/>
        </w:rPr>
        <w:tab/>
        <w:t xml:space="preserve">sídlo alebo miesto podnikania, </w:t>
      </w:r>
    </w:p>
    <w:p w14:paraId="05F3CC06" w14:textId="77777777" w:rsidR="00C14E52" w:rsidRPr="00B42FE2" w:rsidRDefault="00C14E52" w:rsidP="00C14E52">
      <w:pPr>
        <w:ind w:left="426"/>
        <w:contextualSpacing/>
        <w:jc w:val="both"/>
        <w:rPr>
          <w:rFonts w:cstheme="minorHAnsi"/>
          <w:sz w:val="22"/>
        </w:rPr>
      </w:pPr>
      <w:r w:rsidRPr="00B42FE2">
        <w:rPr>
          <w:rFonts w:cstheme="minorHAnsi"/>
          <w:sz w:val="22"/>
        </w:rPr>
        <w:t>c)</w:t>
      </w:r>
      <w:r w:rsidRPr="00B42FE2">
        <w:rPr>
          <w:rFonts w:cstheme="minorHAnsi"/>
          <w:sz w:val="22"/>
        </w:rPr>
        <w:tab/>
        <w:t xml:space="preserve">identifikačné číslo (IČO), </w:t>
      </w:r>
    </w:p>
    <w:p w14:paraId="74E6AA57" w14:textId="77777777" w:rsidR="00C14E52" w:rsidRPr="00B42FE2" w:rsidRDefault="00C14E52" w:rsidP="00C14E52">
      <w:pPr>
        <w:ind w:left="426"/>
        <w:contextualSpacing/>
        <w:jc w:val="both"/>
        <w:rPr>
          <w:rFonts w:cstheme="minorHAnsi"/>
          <w:sz w:val="22"/>
        </w:rPr>
      </w:pPr>
      <w:r w:rsidRPr="00B42FE2">
        <w:rPr>
          <w:rFonts w:cstheme="minorHAnsi"/>
          <w:sz w:val="22"/>
        </w:rPr>
        <w:t>d)</w:t>
      </w:r>
      <w:r w:rsidRPr="00B42FE2">
        <w:rPr>
          <w:rFonts w:cstheme="minorHAnsi"/>
          <w:sz w:val="22"/>
        </w:rPr>
        <w:tab/>
        <w:t xml:space="preserve">osoba oprávnená konať za subdodávateľa (meno a priezvisko, adresa pobytu, dátum narodenia), </w:t>
      </w:r>
    </w:p>
    <w:p w14:paraId="5021B33B" w14:textId="77777777" w:rsidR="00C14E52" w:rsidRPr="00B42FE2" w:rsidRDefault="00C14E52" w:rsidP="00C14E52">
      <w:pPr>
        <w:ind w:left="426"/>
        <w:contextualSpacing/>
        <w:jc w:val="both"/>
        <w:rPr>
          <w:rFonts w:cstheme="minorHAnsi"/>
          <w:sz w:val="22"/>
        </w:rPr>
      </w:pPr>
      <w:r w:rsidRPr="00B42FE2">
        <w:rPr>
          <w:rFonts w:cstheme="minorHAnsi"/>
          <w:sz w:val="22"/>
        </w:rPr>
        <w:t>e)</w:t>
      </w:r>
      <w:r w:rsidRPr="00B42FE2">
        <w:rPr>
          <w:rFonts w:cstheme="minorHAnsi"/>
          <w:sz w:val="22"/>
        </w:rPr>
        <w:tab/>
        <w:t>vecný podiel plnenia zmluvy (druh a rozsah subdodávky).</w:t>
      </w:r>
    </w:p>
    <w:p w14:paraId="37E5C05E" w14:textId="77777777" w:rsidR="00C14E52" w:rsidRPr="00B42FE2" w:rsidRDefault="00C14E52" w:rsidP="00C14E52">
      <w:pPr>
        <w:numPr>
          <w:ilvl w:val="0"/>
          <w:numId w:val="27"/>
        </w:numPr>
        <w:suppressAutoHyphens/>
        <w:ind w:left="426" w:hanging="426"/>
        <w:contextualSpacing/>
        <w:jc w:val="both"/>
        <w:rPr>
          <w:rFonts w:cstheme="minorHAnsi"/>
          <w:sz w:val="22"/>
        </w:rPr>
      </w:pPr>
      <w:r w:rsidRPr="00B42FE2">
        <w:rPr>
          <w:rFonts w:cstheme="minorHAnsi"/>
          <w:sz w:val="22"/>
        </w:rPr>
        <w:t xml:space="preserve">Predávajúci je oprávnený zmeniť subdodávateľa v priebehu plnenia tejto Zmluvy, a to až po písomnom odsúhlasení zmeny subdodávateľa Kupujúcim </w:t>
      </w:r>
      <w:r w:rsidRPr="00B42FE2">
        <w:rPr>
          <w:rFonts w:eastAsia="Times New Roman" w:cstheme="minorHAnsi"/>
          <w:sz w:val="22"/>
        </w:rPr>
        <w:t>a v súlade s ustanoveniami zákona o verejnom obstarávaní</w:t>
      </w:r>
      <w:r w:rsidRPr="00B42FE2">
        <w:rPr>
          <w:rFonts w:cstheme="minorHAnsi"/>
          <w:sz w:val="22"/>
        </w:rPr>
        <w:t xml:space="preserve">. Na tento účel je poskytovateľ povinný písomne oznámiť Kupujúcemu zmenu subdodávateľa/subdodávateľov a označiť nového subdodávateľa/subdodávateľov v rozsahu, aký je uvedený v bode 1 tohto Článku zmluvy, najmenej päť (5) pracovných dní pred navrhovaným termínom využitia služieb subdodávateľa. </w:t>
      </w:r>
    </w:p>
    <w:p w14:paraId="04119923" w14:textId="77777777" w:rsidR="00C14E52" w:rsidRPr="00B42FE2" w:rsidRDefault="00C14E52" w:rsidP="00C14E52">
      <w:pPr>
        <w:pStyle w:val="Odsekzoznamu"/>
        <w:numPr>
          <w:ilvl w:val="0"/>
          <w:numId w:val="27"/>
        </w:numPr>
        <w:ind w:left="426" w:hanging="426"/>
        <w:jc w:val="both"/>
        <w:rPr>
          <w:rFonts w:cstheme="minorHAnsi"/>
          <w:sz w:val="22"/>
        </w:rPr>
      </w:pPr>
      <w:r w:rsidRPr="00B42FE2">
        <w:rPr>
          <w:rFonts w:cstheme="minorHAnsi"/>
          <w:sz w:val="22"/>
        </w:rPr>
        <w:t>Ak sa na subdodávateľa a/alebo subdodávateľov vzťahuje povinnosť zapisovať sa do registra partnerov verejného sektora podľa zákona o RPVS, potom je/sú subdodávateľ a/alebo subdodávatelia povinný/í dodržať túto povinnosť po celú dobu trvania tejto Zmluvy, pričom Predávajúci sa zaväzuje zabezpečiť splnenie tejto povinnosti aj zo strany všetkých svojich subdodávateľov.</w:t>
      </w:r>
    </w:p>
    <w:p w14:paraId="322C9607" w14:textId="77777777" w:rsidR="00C14E52" w:rsidRPr="00B42FE2" w:rsidRDefault="00C14E52" w:rsidP="00C14E52">
      <w:pPr>
        <w:pStyle w:val="Odsekzoznamu"/>
        <w:numPr>
          <w:ilvl w:val="0"/>
          <w:numId w:val="27"/>
        </w:numPr>
        <w:ind w:left="426" w:hanging="426"/>
        <w:jc w:val="both"/>
        <w:rPr>
          <w:rFonts w:cstheme="minorHAnsi"/>
          <w:sz w:val="22"/>
        </w:rPr>
      </w:pPr>
      <w:r w:rsidRPr="00B42FE2">
        <w:rPr>
          <w:rFonts w:cstheme="minorHAnsi"/>
          <w:sz w:val="22"/>
        </w:rPr>
        <w:t xml:space="preserve">Predávajúci je zároveň povinný písomne oznámiť Kupujúcemu akúkoľvek zmenu údajov </w:t>
      </w:r>
      <w:r w:rsidRPr="00B42FE2">
        <w:rPr>
          <w:rFonts w:cstheme="minorHAnsi"/>
          <w:sz w:val="22"/>
        </w:rPr>
        <w:br/>
        <w:t>o subdodávateľovi do dvoch (2) pracovných dní odo dňa, kedy sa o tejto zmene dozvedel.</w:t>
      </w:r>
    </w:p>
    <w:p w14:paraId="73845ADD" w14:textId="77777777" w:rsidR="00C14E52" w:rsidRPr="00B42FE2" w:rsidRDefault="00C14E52" w:rsidP="00C14E52">
      <w:pPr>
        <w:pStyle w:val="Odsekzoznamu"/>
        <w:numPr>
          <w:ilvl w:val="0"/>
          <w:numId w:val="27"/>
        </w:numPr>
        <w:ind w:left="426" w:hanging="426"/>
        <w:jc w:val="both"/>
        <w:rPr>
          <w:rFonts w:cstheme="minorHAnsi"/>
          <w:sz w:val="22"/>
        </w:rPr>
      </w:pPr>
      <w:r w:rsidRPr="00B42FE2">
        <w:rPr>
          <w:rFonts w:cstheme="minorHAnsi"/>
          <w:sz w:val="22"/>
        </w:rPr>
        <w:t>Porušenie povinnosti podľa tohto článku sa považuje za podstatné porušenie tejto Zmluvy.</w:t>
      </w:r>
    </w:p>
    <w:p w14:paraId="1658F01A" w14:textId="040D38ED" w:rsidR="00FA227A" w:rsidRDefault="00FA227A" w:rsidP="003C7139">
      <w:pPr>
        <w:jc w:val="both"/>
        <w:rPr>
          <w:rFonts w:asciiTheme="minorHAnsi" w:hAnsiTheme="minorHAnsi" w:cstheme="minorHAnsi"/>
          <w:sz w:val="22"/>
          <w:szCs w:val="22"/>
        </w:rPr>
      </w:pPr>
    </w:p>
    <w:p w14:paraId="0A4D9D10" w14:textId="77777777" w:rsidR="006C554E" w:rsidRDefault="006C554E" w:rsidP="003C7139">
      <w:pPr>
        <w:jc w:val="both"/>
        <w:rPr>
          <w:rFonts w:asciiTheme="minorHAnsi" w:hAnsiTheme="minorHAnsi" w:cstheme="minorHAnsi"/>
          <w:sz w:val="22"/>
          <w:szCs w:val="22"/>
        </w:rPr>
      </w:pPr>
    </w:p>
    <w:p w14:paraId="6CFFDD13" w14:textId="6F15A700" w:rsidR="00FA227A" w:rsidRPr="00FA227A" w:rsidRDefault="00A91255" w:rsidP="00FA227A">
      <w:pPr>
        <w:jc w:val="center"/>
        <w:rPr>
          <w:rFonts w:asciiTheme="minorHAnsi" w:hAnsiTheme="minorHAnsi" w:cstheme="minorHAnsi"/>
          <w:b/>
          <w:sz w:val="22"/>
          <w:szCs w:val="22"/>
        </w:rPr>
      </w:pPr>
      <w:r>
        <w:rPr>
          <w:rFonts w:asciiTheme="minorHAnsi" w:hAnsiTheme="minorHAnsi" w:cstheme="minorHAnsi"/>
          <w:b/>
          <w:sz w:val="22"/>
          <w:szCs w:val="22"/>
        </w:rPr>
        <w:t>Článok X</w:t>
      </w:r>
      <w:r w:rsidR="00FA227A" w:rsidRPr="00FA227A">
        <w:rPr>
          <w:rFonts w:asciiTheme="minorHAnsi" w:hAnsiTheme="minorHAnsi" w:cstheme="minorHAnsi"/>
          <w:b/>
          <w:sz w:val="22"/>
          <w:szCs w:val="22"/>
        </w:rPr>
        <w:t>.</w:t>
      </w:r>
    </w:p>
    <w:p w14:paraId="2ED1149E" w14:textId="46F8FD5E" w:rsidR="00FA227A" w:rsidRDefault="00D33E40" w:rsidP="00FA227A">
      <w:pPr>
        <w:jc w:val="center"/>
        <w:rPr>
          <w:rFonts w:asciiTheme="minorHAnsi" w:hAnsiTheme="minorHAnsi" w:cstheme="minorHAnsi"/>
          <w:b/>
          <w:sz w:val="22"/>
          <w:szCs w:val="22"/>
        </w:rPr>
      </w:pPr>
      <w:r>
        <w:rPr>
          <w:rFonts w:asciiTheme="minorHAnsi" w:hAnsiTheme="minorHAnsi" w:cstheme="minorHAnsi"/>
          <w:b/>
          <w:sz w:val="22"/>
          <w:szCs w:val="22"/>
        </w:rPr>
        <w:t>Osobitné</w:t>
      </w:r>
      <w:r w:rsidRPr="00FA227A">
        <w:rPr>
          <w:rFonts w:asciiTheme="minorHAnsi" w:hAnsiTheme="minorHAnsi" w:cstheme="minorHAnsi"/>
          <w:b/>
          <w:sz w:val="22"/>
          <w:szCs w:val="22"/>
        </w:rPr>
        <w:t xml:space="preserve"> </w:t>
      </w:r>
      <w:r w:rsidR="00FA227A" w:rsidRPr="00FA227A">
        <w:rPr>
          <w:rFonts w:asciiTheme="minorHAnsi" w:hAnsiTheme="minorHAnsi" w:cstheme="minorHAnsi"/>
          <w:b/>
          <w:sz w:val="22"/>
          <w:szCs w:val="22"/>
        </w:rPr>
        <w:t>ustanovenia</w:t>
      </w:r>
    </w:p>
    <w:p w14:paraId="2610CED6" w14:textId="77777777" w:rsidR="00FA227A" w:rsidRDefault="00FA227A" w:rsidP="00FA227A">
      <w:pPr>
        <w:jc w:val="center"/>
        <w:rPr>
          <w:rFonts w:asciiTheme="minorHAnsi" w:hAnsiTheme="minorHAnsi" w:cstheme="minorHAnsi"/>
          <w:b/>
          <w:sz w:val="22"/>
          <w:szCs w:val="22"/>
        </w:rPr>
      </w:pPr>
    </w:p>
    <w:p w14:paraId="6DDBAE9F" w14:textId="77777777" w:rsidR="00FA227A" w:rsidRPr="000E325F" w:rsidRDefault="00DE37EA" w:rsidP="000E325F">
      <w:pPr>
        <w:pStyle w:val="Odsekzoznamu"/>
        <w:numPr>
          <w:ilvl w:val="0"/>
          <w:numId w:val="19"/>
        </w:numPr>
        <w:ind w:left="426" w:hanging="426"/>
        <w:jc w:val="both"/>
        <w:rPr>
          <w:rFonts w:asciiTheme="minorHAnsi" w:hAnsiTheme="minorHAnsi" w:cstheme="minorHAnsi"/>
          <w:sz w:val="22"/>
          <w:szCs w:val="22"/>
        </w:rPr>
      </w:pPr>
      <w:r>
        <w:rPr>
          <w:rFonts w:asciiTheme="minorHAnsi" w:hAnsiTheme="minorHAnsi" w:cstheme="minorHAnsi"/>
          <w:sz w:val="22"/>
          <w:szCs w:val="22"/>
        </w:rPr>
        <w:t>Dodávateľ</w:t>
      </w:r>
      <w:r w:rsidR="00FA227A" w:rsidRPr="000E325F">
        <w:rPr>
          <w:rFonts w:asciiTheme="minorHAnsi" w:hAnsiTheme="minorHAnsi" w:cstheme="minorHAnsi"/>
          <w:sz w:val="22"/>
          <w:szCs w:val="22"/>
        </w:rPr>
        <w:t xml:space="preserve"> berie na vedomie, že cena za dodanie predmetu </w:t>
      </w:r>
      <w:r w:rsidR="00E72B1C">
        <w:rPr>
          <w:rFonts w:asciiTheme="minorHAnsi" w:hAnsiTheme="minorHAnsi" w:cstheme="minorHAnsi"/>
          <w:sz w:val="22"/>
          <w:szCs w:val="22"/>
        </w:rPr>
        <w:t>Dohody</w:t>
      </w:r>
      <w:r w:rsidR="00FA227A" w:rsidRPr="000E325F">
        <w:rPr>
          <w:rFonts w:asciiTheme="minorHAnsi" w:hAnsiTheme="minorHAnsi" w:cstheme="minorHAnsi"/>
          <w:sz w:val="22"/>
          <w:szCs w:val="22"/>
        </w:rPr>
        <w:t xml:space="preserve"> bude uhrádzaná z verejných prostriedkov, preto je povinný strpieť výkon kontroly/auditu/overovania súvisiaceho s dodaním predmetu </w:t>
      </w:r>
      <w:r w:rsidR="00E72B1C">
        <w:rPr>
          <w:rFonts w:asciiTheme="minorHAnsi" w:hAnsiTheme="minorHAnsi" w:cstheme="minorHAnsi"/>
          <w:sz w:val="22"/>
          <w:szCs w:val="22"/>
        </w:rPr>
        <w:t>Dohody</w:t>
      </w:r>
      <w:r w:rsidR="00FA227A" w:rsidRPr="000E325F">
        <w:rPr>
          <w:rFonts w:asciiTheme="minorHAnsi" w:hAnsiTheme="minorHAnsi" w:cstheme="minorHAnsi"/>
          <w:sz w:val="22"/>
          <w:szCs w:val="22"/>
        </w:rPr>
        <w:t xml:space="preserve"> podľa tejto </w:t>
      </w:r>
      <w:r w:rsidR="00E72B1C">
        <w:rPr>
          <w:rFonts w:asciiTheme="minorHAnsi" w:hAnsiTheme="minorHAnsi" w:cstheme="minorHAnsi"/>
          <w:sz w:val="22"/>
          <w:szCs w:val="22"/>
        </w:rPr>
        <w:t>Dohody</w:t>
      </w:r>
      <w:r w:rsidR="00FA227A" w:rsidRPr="000E325F">
        <w:rPr>
          <w:rFonts w:asciiTheme="minorHAnsi" w:hAnsiTheme="minorHAnsi" w:cstheme="minorHAnsi"/>
          <w:sz w:val="22"/>
          <w:szCs w:val="22"/>
        </w:rPr>
        <w:t>, vykonaného oprávnenými osobami a poskytnúť súčinnosť pri výkone kontroly orgánu oprávnenému vykonávať kontrolu.</w:t>
      </w:r>
    </w:p>
    <w:p w14:paraId="1FC70386" w14:textId="0903BF6A" w:rsidR="00FA227A" w:rsidRPr="000E325F" w:rsidRDefault="00FA227A" w:rsidP="000E325F">
      <w:pPr>
        <w:pStyle w:val="Odsekzoznamu"/>
        <w:numPr>
          <w:ilvl w:val="0"/>
          <w:numId w:val="19"/>
        </w:numPr>
        <w:ind w:left="426" w:hanging="426"/>
        <w:jc w:val="both"/>
        <w:rPr>
          <w:rFonts w:asciiTheme="minorHAnsi" w:hAnsiTheme="minorHAnsi" w:cstheme="minorHAnsi"/>
          <w:sz w:val="22"/>
          <w:szCs w:val="22"/>
        </w:rPr>
      </w:pPr>
      <w:r w:rsidRPr="000E325F">
        <w:rPr>
          <w:rFonts w:asciiTheme="minorHAnsi" w:hAnsiTheme="minorHAnsi" w:cstheme="minorHAnsi"/>
          <w:sz w:val="22"/>
          <w:szCs w:val="22"/>
        </w:rPr>
        <w:lastRenderedPageBreak/>
        <w:t>Nestrpen</w:t>
      </w:r>
      <w:r w:rsidR="00E23528">
        <w:rPr>
          <w:rFonts w:asciiTheme="minorHAnsi" w:hAnsiTheme="minorHAnsi" w:cstheme="minorHAnsi"/>
          <w:sz w:val="22"/>
          <w:szCs w:val="22"/>
        </w:rPr>
        <w:t xml:space="preserve">ie výkonu kontroly podľa bodu </w:t>
      </w:r>
      <w:r w:rsidRPr="000E325F">
        <w:rPr>
          <w:rFonts w:asciiTheme="minorHAnsi" w:hAnsiTheme="minorHAnsi" w:cstheme="minorHAnsi"/>
          <w:sz w:val="22"/>
          <w:szCs w:val="22"/>
        </w:rPr>
        <w:t xml:space="preserve">1. tohto článku, neposkytnutie súčinnosti a nedodanie požadovaných podkladov zo strany </w:t>
      </w:r>
      <w:r w:rsidR="00DE37EA">
        <w:rPr>
          <w:rFonts w:asciiTheme="minorHAnsi" w:hAnsiTheme="minorHAnsi" w:cstheme="minorHAnsi"/>
          <w:sz w:val="22"/>
          <w:szCs w:val="22"/>
        </w:rPr>
        <w:t>Dodávateľ</w:t>
      </w:r>
      <w:r w:rsidRPr="000E325F">
        <w:rPr>
          <w:rFonts w:asciiTheme="minorHAnsi" w:hAnsiTheme="minorHAnsi" w:cstheme="minorHAnsi"/>
          <w:sz w:val="22"/>
          <w:szCs w:val="22"/>
        </w:rPr>
        <w:t xml:space="preserve">a sa bude považovať za </w:t>
      </w:r>
      <w:r w:rsidR="00D33E40">
        <w:rPr>
          <w:rFonts w:asciiTheme="minorHAnsi" w:hAnsiTheme="minorHAnsi" w:cstheme="minorHAnsi"/>
          <w:sz w:val="22"/>
          <w:szCs w:val="22"/>
        </w:rPr>
        <w:t>podstatné</w:t>
      </w:r>
      <w:r w:rsidR="00D33E40" w:rsidRPr="000E325F">
        <w:rPr>
          <w:rFonts w:asciiTheme="minorHAnsi" w:hAnsiTheme="minorHAnsi" w:cstheme="minorHAnsi"/>
          <w:sz w:val="22"/>
          <w:szCs w:val="22"/>
        </w:rPr>
        <w:t xml:space="preserve"> </w:t>
      </w:r>
      <w:r w:rsidRPr="000E325F">
        <w:rPr>
          <w:rFonts w:asciiTheme="minorHAnsi" w:hAnsiTheme="minorHAnsi" w:cstheme="minorHAnsi"/>
          <w:sz w:val="22"/>
          <w:szCs w:val="22"/>
        </w:rPr>
        <w:t xml:space="preserve">porušenie tejto </w:t>
      </w:r>
      <w:r w:rsidR="00E72B1C">
        <w:rPr>
          <w:rFonts w:asciiTheme="minorHAnsi" w:hAnsiTheme="minorHAnsi" w:cstheme="minorHAnsi"/>
          <w:sz w:val="22"/>
          <w:szCs w:val="22"/>
        </w:rPr>
        <w:t>Dohody</w:t>
      </w:r>
      <w:r w:rsidRPr="000E325F">
        <w:rPr>
          <w:rFonts w:asciiTheme="minorHAnsi" w:hAnsiTheme="minorHAnsi" w:cstheme="minorHAnsi"/>
          <w:sz w:val="22"/>
          <w:szCs w:val="22"/>
        </w:rPr>
        <w:t>.</w:t>
      </w:r>
    </w:p>
    <w:p w14:paraId="30DEE59A" w14:textId="64489474" w:rsidR="00FA227A" w:rsidRPr="000E325F" w:rsidRDefault="00FA227A" w:rsidP="000E325F">
      <w:pPr>
        <w:pStyle w:val="Odsekzoznamu"/>
        <w:numPr>
          <w:ilvl w:val="0"/>
          <w:numId w:val="19"/>
        </w:numPr>
        <w:ind w:left="426" w:hanging="426"/>
        <w:jc w:val="both"/>
        <w:rPr>
          <w:rFonts w:asciiTheme="minorHAnsi" w:hAnsiTheme="minorHAnsi" w:cstheme="minorHAnsi"/>
          <w:sz w:val="22"/>
          <w:szCs w:val="22"/>
        </w:rPr>
      </w:pPr>
      <w:r w:rsidRPr="000E325F">
        <w:rPr>
          <w:rFonts w:asciiTheme="minorHAnsi" w:hAnsiTheme="minorHAnsi" w:cstheme="minorHAnsi"/>
          <w:sz w:val="22"/>
          <w:szCs w:val="22"/>
        </w:rPr>
        <w:t xml:space="preserve">V prípade vzniku škody </w:t>
      </w:r>
      <w:r w:rsidR="004B7E9B">
        <w:rPr>
          <w:rFonts w:asciiTheme="minorHAnsi" w:hAnsiTheme="minorHAnsi" w:cstheme="minorHAnsi"/>
          <w:sz w:val="22"/>
          <w:szCs w:val="22"/>
        </w:rPr>
        <w:t xml:space="preserve">Objednávateľovi </w:t>
      </w:r>
      <w:r w:rsidRPr="000E325F">
        <w:rPr>
          <w:rFonts w:asciiTheme="minorHAnsi" w:hAnsiTheme="minorHAnsi" w:cstheme="minorHAnsi"/>
          <w:sz w:val="22"/>
          <w:szCs w:val="22"/>
        </w:rPr>
        <w:t>v dôsledku nestrpenia výkonu kontroly</w:t>
      </w:r>
      <w:r w:rsidR="004B7E9B">
        <w:rPr>
          <w:rFonts w:asciiTheme="minorHAnsi" w:hAnsiTheme="minorHAnsi" w:cstheme="minorHAnsi"/>
          <w:sz w:val="22"/>
          <w:szCs w:val="22"/>
        </w:rPr>
        <w:t xml:space="preserve"> zo strany Dodávateľa</w:t>
      </w:r>
      <w:r w:rsidRPr="000E325F">
        <w:rPr>
          <w:rFonts w:asciiTheme="minorHAnsi" w:hAnsiTheme="minorHAnsi" w:cstheme="minorHAnsi"/>
          <w:sz w:val="22"/>
          <w:szCs w:val="22"/>
        </w:rPr>
        <w:t>, neposkytnutia súčinnosti a </w:t>
      </w:r>
      <w:r w:rsidR="004B7E9B">
        <w:rPr>
          <w:rFonts w:asciiTheme="minorHAnsi" w:hAnsiTheme="minorHAnsi" w:cstheme="minorHAnsi"/>
          <w:sz w:val="22"/>
          <w:szCs w:val="22"/>
        </w:rPr>
        <w:t xml:space="preserve">/alebo </w:t>
      </w:r>
      <w:r w:rsidRPr="000E325F">
        <w:rPr>
          <w:rFonts w:asciiTheme="minorHAnsi" w:hAnsiTheme="minorHAnsi" w:cstheme="minorHAnsi"/>
          <w:sz w:val="22"/>
          <w:szCs w:val="22"/>
        </w:rPr>
        <w:t xml:space="preserve">nedodania požadovaných podkladov zo strany </w:t>
      </w:r>
      <w:r w:rsidR="00DE37EA">
        <w:rPr>
          <w:rFonts w:asciiTheme="minorHAnsi" w:hAnsiTheme="minorHAnsi" w:cstheme="minorHAnsi"/>
          <w:sz w:val="22"/>
          <w:szCs w:val="22"/>
        </w:rPr>
        <w:t>Dodávateľ</w:t>
      </w:r>
      <w:r w:rsidRPr="000E325F">
        <w:rPr>
          <w:rFonts w:asciiTheme="minorHAnsi" w:hAnsiTheme="minorHAnsi" w:cstheme="minorHAnsi"/>
          <w:sz w:val="22"/>
          <w:szCs w:val="22"/>
        </w:rPr>
        <w:t xml:space="preserve">a, je povinný </w:t>
      </w:r>
      <w:r w:rsidR="00DE37EA">
        <w:rPr>
          <w:rFonts w:asciiTheme="minorHAnsi" w:hAnsiTheme="minorHAnsi" w:cstheme="minorHAnsi"/>
          <w:sz w:val="22"/>
          <w:szCs w:val="22"/>
        </w:rPr>
        <w:t>Dodávateľ</w:t>
      </w:r>
      <w:r w:rsidRPr="000E325F">
        <w:rPr>
          <w:rFonts w:asciiTheme="minorHAnsi" w:hAnsiTheme="minorHAnsi" w:cstheme="minorHAnsi"/>
          <w:sz w:val="22"/>
          <w:szCs w:val="22"/>
        </w:rPr>
        <w:t xml:space="preserve"> túto škodu nahradiť </w:t>
      </w:r>
      <w:r w:rsidR="004B7E9B">
        <w:rPr>
          <w:rFonts w:asciiTheme="minorHAnsi" w:hAnsiTheme="minorHAnsi" w:cstheme="minorHAnsi"/>
          <w:sz w:val="22"/>
          <w:szCs w:val="22"/>
        </w:rPr>
        <w:t xml:space="preserve">Objednávateľovi </w:t>
      </w:r>
      <w:r w:rsidRPr="000E325F">
        <w:rPr>
          <w:rFonts w:asciiTheme="minorHAnsi" w:hAnsiTheme="minorHAnsi" w:cstheme="minorHAnsi"/>
          <w:sz w:val="22"/>
          <w:szCs w:val="22"/>
        </w:rPr>
        <w:t>v plnej miere.</w:t>
      </w:r>
    </w:p>
    <w:p w14:paraId="1B624420" w14:textId="20DBCBB5" w:rsidR="009D5F00" w:rsidRDefault="00BB1B6D" w:rsidP="002F4A39">
      <w:pPr>
        <w:pStyle w:val="Odsekzoznamu"/>
        <w:ind w:left="426"/>
        <w:jc w:val="both"/>
        <w:rPr>
          <w:rFonts w:asciiTheme="minorHAnsi" w:hAnsiTheme="minorHAnsi" w:cstheme="minorHAnsi"/>
          <w:sz w:val="22"/>
          <w:szCs w:val="22"/>
        </w:rPr>
      </w:pPr>
      <w:r>
        <w:rPr>
          <w:rFonts w:asciiTheme="minorHAnsi" w:hAnsiTheme="minorHAnsi" w:cstheme="minorHAnsi"/>
          <w:sz w:val="22"/>
          <w:szCs w:val="22"/>
        </w:rPr>
        <w:t>Z</w:t>
      </w:r>
      <w:r w:rsidR="00FA227A" w:rsidRPr="000E325F">
        <w:rPr>
          <w:rFonts w:asciiTheme="minorHAnsi" w:hAnsiTheme="minorHAnsi" w:cstheme="minorHAnsi"/>
          <w:sz w:val="22"/>
          <w:szCs w:val="22"/>
        </w:rPr>
        <w:t xml:space="preserve">mluvné strany </w:t>
      </w:r>
      <w:r w:rsidR="00CF722A">
        <w:rPr>
          <w:rFonts w:asciiTheme="minorHAnsi" w:hAnsiTheme="minorHAnsi" w:cstheme="minorHAnsi"/>
          <w:sz w:val="22"/>
          <w:szCs w:val="22"/>
        </w:rPr>
        <w:t xml:space="preserve">si </w:t>
      </w:r>
      <w:r w:rsidR="00FA227A" w:rsidRPr="000E325F">
        <w:rPr>
          <w:rFonts w:asciiTheme="minorHAnsi" w:hAnsiTheme="minorHAnsi" w:cstheme="minorHAnsi"/>
          <w:sz w:val="22"/>
          <w:szCs w:val="22"/>
        </w:rPr>
        <w:t xml:space="preserve">oznámia do 5 dní od uzatvorenia tejto </w:t>
      </w:r>
      <w:r w:rsidR="00E72B1C">
        <w:rPr>
          <w:rFonts w:asciiTheme="minorHAnsi" w:hAnsiTheme="minorHAnsi" w:cstheme="minorHAnsi"/>
          <w:sz w:val="22"/>
          <w:szCs w:val="22"/>
        </w:rPr>
        <w:t>Dohody</w:t>
      </w:r>
      <w:r w:rsidR="00CF722A">
        <w:rPr>
          <w:rFonts w:asciiTheme="minorHAnsi" w:hAnsiTheme="minorHAnsi" w:cstheme="minorHAnsi"/>
          <w:sz w:val="22"/>
          <w:szCs w:val="22"/>
        </w:rPr>
        <w:t xml:space="preserve"> kontaktné osoby za účelom plnenia tejto Dohody</w:t>
      </w:r>
      <w:r w:rsidR="00FA227A" w:rsidRPr="000E325F">
        <w:rPr>
          <w:rFonts w:asciiTheme="minorHAnsi" w:hAnsiTheme="minorHAnsi" w:cstheme="minorHAnsi"/>
          <w:sz w:val="22"/>
          <w:szCs w:val="22"/>
        </w:rPr>
        <w:t>.</w:t>
      </w:r>
    </w:p>
    <w:p w14:paraId="2B229574" w14:textId="3C271B41" w:rsidR="005F04DA" w:rsidRDefault="005F04DA" w:rsidP="005F04DA">
      <w:pPr>
        <w:pStyle w:val="Odsekzoznamu"/>
        <w:numPr>
          <w:ilvl w:val="0"/>
          <w:numId w:val="19"/>
        </w:numPr>
        <w:ind w:left="426" w:hanging="426"/>
        <w:jc w:val="both"/>
        <w:rPr>
          <w:rFonts w:asciiTheme="minorHAnsi" w:hAnsiTheme="minorHAnsi" w:cstheme="minorHAnsi"/>
          <w:sz w:val="22"/>
          <w:szCs w:val="22"/>
        </w:rPr>
      </w:pPr>
      <w:r w:rsidRPr="005F04DA">
        <w:rPr>
          <w:rFonts w:asciiTheme="minorHAnsi" w:hAnsiTheme="minorHAnsi" w:cstheme="minorHAnsi"/>
          <w:sz w:val="22"/>
          <w:szCs w:val="22"/>
        </w:rPr>
        <w:t>Dodávateľ berie na vedomie, že táto Dohoda sa vzťahuje na kúpu reklamných predmetov a propagačných tlačovín špecifikovaných v prílohe č. 1 Dohody. Ak by počas platnosti a účinnosti tejto Dohody Objednávateľ požadoval dodanie iných reklamných predmetov a propagačných tlačovín, ako sú špecifikované v prílohe č. 1  Dohody, je Objednávateľ oprávnený ich kúpiť aj od inej osoby, v súlade s právnymi predpismi upravujúcimi verejné obstarávanie a internými smernicami Objednávateľa</w:t>
      </w:r>
    </w:p>
    <w:p w14:paraId="0F5394B8" w14:textId="77777777" w:rsidR="005F04DA" w:rsidRDefault="005F04DA" w:rsidP="002F4A39">
      <w:pPr>
        <w:pStyle w:val="Odsekzoznamu"/>
        <w:ind w:left="426"/>
        <w:jc w:val="both"/>
        <w:rPr>
          <w:rFonts w:asciiTheme="minorHAnsi" w:hAnsiTheme="minorHAnsi" w:cstheme="minorHAnsi"/>
          <w:sz w:val="22"/>
          <w:szCs w:val="22"/>
        </w:rPr>
      </w:pPr>
    </w:p>
    <w:p w14:paraId="4613B994" w14:textId="77777777" w:rsidR="006C554E" w:rsidRPr="000E325F" w:rsidRDefault="006C554E" w:rsidP="002F4A39">
      <w:pPr>
        <w:pStyle w:val="Odsekzoznamu"/>
        <w:ind w:left="426"/>
        <w:jc w:val="both"/>
        <w:rPr>
          <w:rFonts w:asciiTheme="minorHAnsi" w:hAnsiTheme="minorHAnsi" w:cstheme="minorHAnsi"/>
          <w:sz w:val="22"/>
          <w:szCs w:val="22"/>
        </w:rPr>
      </w:pPr>
    </w:p>
    <w:p w14:paraId="127BCF10" w14:textId="65EF07B5" w:rsidR="00EB0F56" w:rsidRDefault="00EB0F56" w:rsidP="009D5F00">
      <w:pPr>
        <w:jc w:val="center"/>
        <w:rPr>
          <w:rFonts w:asciiTheme="minorHAnsi" w:hAnsiTheme="minorHAnsi" w:cstheme="minorHAnsi"/>
          <w:b/>
          <w:sz w:val="22"/>
          <w:szCs w:val="22"/>
        </w:rPr>
      </w:pPr>
      <w:r>
        <w:rPr>
          <w:rFonts w:asciiTheme="minorHAnsi" w:hAnsiTheme="minorHAnsi" w:cstheme="minorHAnsi"/>
          <w:b/>
          <w:sz w:val="22"/>
          <w:szCs w:val="22"/>
        </w:rPr>
        <w:t>Článok X</w:t>
      </w:r>
      <w:r w:rsidR="00C14E52">
        <w:rPr>
          <w:rFonts w:asciiTheme="minorHAnsi" w:hAnsiTheme="minorHAnsi" w:cstheme="minorHAnsi"/>
          <w:b/>
          <w:sz w:val="22"/>
          <w:szCs w:val="22"/>
        </w:rPr>
        <w:t>I</w:t>
      </w:r>
      <w:r>
        <w:rPr>
          <w:rFonts w:asciiTheme="minorHAnsi" w:hAnsiTheme="minorHAnsi" w:cstheme="minorHAnsi"/>
          <w:b/>
          <w:sz w:val="22"/>
          <w:szCs w:val="22"/>
        </w:rPr>
        <w:t xml:space="preserve">. </w:t>
      </w:r>
    </w:p>
    <w:p w14:paraId="284B5DAF" w14:textId="5E67087C" w:rsidR="004E7FBA" w:rsidRDefault="004E7FBA" w:rsidP="009D5F00">
      <w:pPr>
        <w:jc w:val="center"/>
        <w:rPr>
          <w:rFonts w:asciiTheme="minorHAnsi" w:hAnsiTheme="minorHAnsi" w:cstheme="minorHAnsi"/>
          <w:b/>
          <w:sz w:val="22"/>
          <w:szCs w:val="22"/>
        </w:rPr>
      </w:pPr>
      <w:r>
        <w:rPr>
          <w:rFonts w:asciiTheme="minorHAnsi" w:hAnsiTheme="minorHAnsi" w:cstheme="minorHAnsi"/>
          <w:b/>
          <w:sz w:val="22"/>
          <w:szCs w:val="22"/>
        </w:rPr>
        <w:t>Nadobudnutie vlastníckeho práva</w:t>
      </w:r>
    </w:p>
    <w:p w14:paraId="31BD6593" w14:textId="77777777" w:rsidR="004E7FBA" w:rsidRDefault="004E7FBA" w:rsidP="009D5F00">
      <w:pPr>
        <w:jc w:val="center"/>
        <w:rPr>
          <w:rFonts w:asciiTheme="minorHAnsi" w:hAnsiTheme="minorHAnsi" w:cstheme="minorHAnsi"/>
          <w:b/>
          <w:sz w:val="22"/>
          <w:szCs w:val="22"/>
        </w:rPr>
      </w:pPr>
    </w:p>
    <w:p w14:paraId="39B3343F" w14:textId="52D89007" w:rsidR="00EB0F56" w:rsidRPr="002F4A39" w:rsidRDefault="00EB0F56" w:rsidP="002F4A39">
      <w:pPr>
        <w:pStyle w:val="Odsekzoznamu"/>
        <w:numPr>
          <w:ilvl w:val="0"/>
          <w:numId w:val="26"/>
        </w:numPr>
        <w:ind w:left="426" w:hanging="426"/>
        <w:jc w:val="both"/>
        <w:rPr>
          <w:rFonts w:asciiTheme="minorHAnsi" w:hAnsiTheme="minorHAnsi" w:cstheme="minorHAnsi"/>
          <w:sz w:val="22"/>
          <w:szCs w:val="22"/>
        </w:rPr>
      </w:pPr>
      <w:r w:rsidRPr="002F4A39">
        <w:rPr>
          <w:rFonts w:asciiTheme="minorHAnsi" w:hAnsiTheme="minorHAnsi" w:cstheme="minorHAnsi"/>
          <w:sz w:val="22"/>
          <w:szCs w:val="22"/>
        </w:rPr>
        <w:t xml:space="preserve">Vlastnícke právo k </w:t>
      </w:r>
      <w:r>
        <w:rPr>
          <w:rFonts w:asciiTheme="minorHAnsi" w:hAnsiTheme="minorHAnsi" w:cstheme="minorHAnsi"/>
          <w:sz w:val="22"/>
          <w:szCs w:val="22"/>
        </w:rPr>
        <w:t>Tovaru</w:t>
      </w:r>
      <w:r w:rsidRPr="002F4A39">
        <w:rPr>
          <w:rFonts w:asciiTheme="minorHAnsi" w:hAnsiTheme="minorHAnsi" w:cstheme="minorHAnsi"/>
          <w:sz w:val="22"/>
          <w:szCs w:val="22"/>
        </w:rPr>
        <w:t xml:space="preserve"> nadobúda </w:t>
      </w:r>
      <w:r w:rsidR="003E2AA9">
        <w:rPr>
          <w:rFonts w:asciiTheme="minorHAnsi" w:hAnsiTheme="minorHAnsi" w:cstheme="minorHAnsi"/>
          <w:sz w:val="22"/>
          <w:szCs w:val="22"/>
        </w:rPr>
        <w:t>Objednávateľ</w:t>
      </w:r>
      <w:r w:rsidRPr="002F4A39">
        <w:rPr>
          <w:rFonts w:asciiTheme="minorHAnsi" w:hAnsiTheme="minorHAnsi" w:cstheme="minorHAnsi"/>
          <w:sz w:val="22"/>
          <w:szCs w:val="22"/>
        </w:rPr>
        <w:t xml:space="preserve"> okamihom </w:t>
      </w:r>
      <w:r w:rsidR="003E2AA9">
        <w:rPr>
          <w:rFonts w:asciiTheme="minorHAnsi" w:hAnsiTheme="minorHAnsi" w:cstheme="minorHAnsi"/>
          <w:sz w:val="22"/>
          <w:szCs w:val="22"/>
        </w:rPr>
        <w:t xml:space="preserve">jeho </w:t>
      </w:r>
      <w:r w:rsidRPr="002F4A39">
        <w:rPr>
          <w:rFonts w:asciiTheme="minorHAnsi" w:hAnsiTheme="minorHAnsi" w:cstheme="minorHAnsi"/>
          <w:sz w:val="22"/>
          <w:szCs w:val="22"/>
        </w:rPr>
        <w:t>dodania a</w:t>
      </w:r>
      <w:r w:rsidR="003E2AA9">
        <w:rPr>
          <w:rFonts w:asciiTheme="minorHAnsi" w:hAnsiTheme="minorHAnsi" w:cstheme="minorHAnsi"/>
          <w:sz w:val="22"/>
          <w:szCs w:val="22"/>
        </w:rPr>
        <w:t> </w:t>
      </w:r>
      <w:r w:rsidRPr="002F4A39">
        <w:rPr>
          <w:rFonts w:asciiTheme="minorHAnsi" w:hAnsiTheme="minorHAnsi" w:cstheme="minorHAnsi"/>
          <w:sz w:val="22"/>
          <w:szCs w:val="22"/>
        </w:rPr>
        <w:t>podpísania dodacieho listu</w:t>
      </w:r>
      <w:r w:rsidR="003E2AA9">
        <w:rPr>
          <w:rFonts w:asciiTheme="minorHAnsi" w:hAnsiTheme="minorHAnsi" w:cstheme="minorHAnsi"/>
          <w:sz w:val="22"/>
          <w:szCs w:val="22"/>
        </w:rPr>
        <w:t xml:space="preserve"> oboma Zmluvnými stranami</w:t>
      </w:r>
      <w:r w:rsidRPr="002F4A39">
        <w:rPr>
          <w:rFonts w:asciiTheme="minorHAnsi" w:hAnsiTheme="minorHAnsi" w:cstheme="minorHAnsi"/>
          <w:sz w:val="22"/>
          <w:szCs w:val="22"/>
        </w:rPr>
        <w:t xml:space="preserve">. </w:t>
      </w:r>
    </w:p>
    <w:p w14:paraId="5E3B55A6" w14:textId="6DE4B200" w:rsidR="00EB0F56" w:rsidRPr="002F4A39" w:rsidRDefault="00EB0F56" w:rsidP="002F4A39">
      <w:pPr>
        <w:pStyle w:val="Odsekzoznamu"/>
        <w:numPr>
          <w:ilvl w:val="0"/>
          <w:numId w:val="26"/>
        </w:numPr>
        <w:ind w:left="426" w:hanging="426"/>
        <w:jc w:val="both"/>
        <w:rPr>
          <w:rFonts w:asciiTheme="minorHAnsi" w:hAnsiTheme="minorHAnsi" w:cstheme="minorHAnsi"/>
          <w:sz w:val="22"/>
          <w:szCs w:val="22"/>
        </w:rPr>
      </w:pPr>
      <w:r w:rsidRPr="002F4A39">
        <w:rPr>
          <w:rFonts w:asciiTheme="minorHAnsi" w:hAnsiTheme="minorHAnsi" w:cstheme="minorHAnsi"/>
          <w:sz w:val="22"/>
          <w:szCs w:val="22"/>
        </w:rPr>
        <w:t xml:space="preserve">Nebezpečenstvo škody </w:t>
      </w:r>
      <w:r w:rsidR="003E2AA9">
        <w:rPr>
          <w:rFonts w:asciiTheme="minorHAnsi" w:hAnsiTheme="minorHAnsi" w:cstheme="minorHAnsi"/>
          <w:sz w:val="22"/>
          <w:szCs w:val="22"/>
        </w:rPr>
        <w:t xml:space="preserve">na Tovare </w:t>
      </w:r>
      <w:r w:rsidRPr="002F4A39">
        <w:rPr>
          <w:rFonts w:asciiTheme="minorHAnsi" w:hAnsiTheme="minorHAnsi" w:cstheme="minorHAnsi"/>
          <w:sz w:val="22"/>
          <w:szCs w:val="22"/>
        </w:rPr>
        <w:t xml:space="preserve">prechádza na </w:t>
      </w:r>
      <w:r w:rsidR="003E2AA9">
        <w:rPr>
          <w:rFonts w:asciiTheme="minorHAnsi" w:hAnsiTheme="minorHAnsi" w:cstheme="minorHAnsi"/>
          <w:sz w:val="22"/>
          <w:szCs w:val="22"/>
        </w:rPr>
        <w:t>Objednávateľa</w:t>
      </w:r>
      <w:r w:rsidRPr="002F4A39">
        <w:rPr>
          <w:rFonts w:asciiTheme="minorHAnsi" w:hAnsiTheme="minorHAnsi" w:cstheme="minorHAnsi"/>
          <w:sz w:val="22"/>
          <w:szCs w:val="22"/>
        </w:rPr>
        <w:t xml:space="preserve"> okamihom prevzatia </w:t>
      </w:r>
      <w:r w:rsidR="003E2AA9">
        <w:rPr>
          <w:rFonts w:asciiTheme="minorHAnsi" w:hAnsiTheme="minorHAnsi" w:cstheme="minorHAnsi"/>
          <w:sz w:val="22"/>
          <w:szCs w:val="22"/>
        </w:rPr>
        <w:t>Tovaru</w:t>
      </w:r>
      <w:r w:rsidRPr="002F4A39">
        <w:rPr>
          <w:rFonts w:asciiTheme="minorHAnsi" w:hAnsiTheme="minorHAnsi" w:cstheme="minorHAnsi"/>
          <w:sz w:val="22"/>
          <w:szCs w:val="22"/>
        </w:rPr>
        <w:t xml:space="preserve"> a podpísaním dodacieho listu</w:t>
      </w:r>
      <w:r w:rsidR="003E2AA9">
        <w:rPr>
          <w:rFonts w:asciiTheme="minorHAnsi" w:hAnsiTheme="minorHAnsi" w:cstheme="minorHAnsi"/>
          <w:sz w:val="22"/>
          <w:szCs w:val="22"/>
        </w:rPr>
        <w:t xml:space="preserve"> oboma Zmluvnými stranami</w:t>
      </w:r>
      <w:r w:rsidRPr="002F4A39">
        <w:rPr>
          <w:rFonts w:asciiTheme="minorHAnsi" w:hAnsiTheme="minorHAnsi" w:cstheme="minorHAnsi"/>
          <w:sz w:val="22"/>
          <w:szCs w:val="22"/>
        </w:rPr>
        <w:t>, pričom obe podmienky musia byť splnené kumulatívne.</w:t>
      </w:r>
    </w:p>
    <w:p w14:paraId="6E3EABF6" w14:textId="6D489DF0" w:rsidR="00EB0F56" w:rsidRDefault="00EB0F56" w:rsidP="009D5F00">
      <w:pPr>
        <w:jc w:val="center"/>
        <w:rPr>
          <w:rFonts w:asciiTheme="minorHAnsi" w:hAnsiTheme="minorHAnsi" w:cstheme="minorHAnsi"/>
          <w:b/>
          <w:sz w:val="22"/>
          <w:szCs w:val="22"/>
        </w:rPr>
      </w:pPr>
    </w:p>
    <w:p w14:paraId="15DFFB4C" w14:textId="77777777" w:rsidR="006C554E" w:rsidRDefault="006C554E" w:rsidP="009D5F00">
      <w:pPr>
        <w:jc w:val="center"/>
        <w:rPr>
          <w:rFonts w:asciiTheme="minorHAnsi" w:hAnsiTheme="minorHAnsi" w:cstheme="minorHAnsi"/>
          <w:b/>
          <w:sz w:val="22"/>
          <w:szCs w:val="22"/>
        </w:rPr>
      </w:pPr>
    </w:p>
    <w:p w14:paraId="0EB59A78" w14:textId="79A1DFC5" w:rsidR="009D5F00" w:rsidRDefault="009D5F00" w:rsidP="002F4A39">
      <w:pPr>
        <w:jc w:val="center"/>
        <w:rPr>
          <w:rFonts w:asciiTheme="minorHAnsi" w:hAnsiTheme="minorHAnsi" w:cstheme="minorHAnsi"/>
          <w:b/>
          <w:sz w:val="22"/>
          <w:szCs w:val="22"/>
        </w:rPr>
      </w:pPr>
      <w:r>
        <w:rPr>
          <w:rFonts w:asciiTheme="minorHAnsi" w:hAnsiTheme="minorHAnsi" w:cstheme="minorHAnsi"/>
          <w:b/>
          <w:sz w:val="22"/>
          <w:szCs w:val="22"/>
        </w:rPr>
        <w:t xml:space="preserve">Článok </w:t>
      </w:r>
      <w:r w:rsidRPr="00623657">
        <w:rPr>
          <w:rFonts w:asciiTheme="minorHAnsi" w:hAnsiTheme="minorHAnsi" w:cstheme="minorHAnsi"/>
          <w:b/>
          <w:sz w:val="22"/>
          <w:szCs w:val="22"/>
        </w:rPr>
        <w:t>X</w:t>
      </w:r>
      <w:r>
        <w:rPr>
          <w:rFonts w:asciiTheme="minorHAnsi" w:hAnsiTheme="minorHAnsi" w:cstheme="minorHAnsi"/>
          <w:b/>
          <w:sz w:val="22"/>
          <w:szCs w:val="22"/>
        </w:rPr>
        <w:t>I</w:t>
      </w:r>
      <w:r w:rsidR="00C14E52">
        <w:rPr>
          <w:rFonts w:asciiTheme="minorHAnsi" w:hAnsiTheme="minorHAnsi" w:cstheme="minorHAnsi"/>
          <w:b/>
          <w:sz w:val="22"/>
          <w:szCs w:val="22"/>
        </w:rPr>
        <w:t>I</w:t>
      </w:r>
      <w:r w:rsidRPr="00623657">
        <w:rPr>
          <w:rFonts w:asciiTheme="minorHAnsi" w:hAnsiTheme="minorHAnsi" w:cstheme="minorHAnsi"/>
          <w:b/>
          <w:sz w:val="22"/>
          <w:szCs w:val="22"/>
        </w:rPr>
        <w:t>.</w:t>
      </w:r>
    </w:p>
    <w:p w14:paraId="12E67BF2" w14:textId="222163C8" w:rsidR="009D5F00" w:rsidRDefault="009D5F00" w:rsidP="009D5F00">
      <w:pPr>
        <w:jc w:val="center"/>
        <w:rPr>
          <w:rFonts w:asciiTheme="minorHAnsi" w:hAnsiTheme="minorHAnsi" w:cstheme="minorHAnsi"/>
          <w:b/>
          <w:sz w:val="22"/>
          <w:szCs w:val="22"/>
        </w:rPr>
      </w:pPr>
      <w:r>
        <w:rPr>
          <w:rFonts w:asciiTheme="minorHAnsi" w:hAnsiTheme="minorHAnsi" w:cstheme="minorHAnsi"/>
          <w:b/>
          <w:sz w:val="22"/>
          <w:szCs w:val="22"/>
        </w:rPr>
        <w:t>Záväzok mlčanlivosti</w:t>
      </w:r>
    </w:p>
    <w:p w14:paraId="75FDC5E5" w14:textId="77777777" w:rsidR="004E7FBA" w:rsidRDefault="004E7FBA" w:rsidP="009D5F00">
      <w:pPr>
        <w:jc w:val="center"/>
        <w:rPr>
          <w:rFonts w:asciiTheme="minorHAnsi" w:hAnsiTheme="minorHAnsi" w:cstheme="minorHAnsi"/>
          <w:b/>
          <w:sz w:val="22"/>
          <w:szCs w:val="22"/>
        </w:rPr>
      </w:pPr>
    </w:p>
    <w:p w14:paraId="78FDA322" w14:textId="3E3A9D21" w:rsidR="009D5F00" w:rsidRPr="002F4A39" w:rsidRDefault="009D5F00" w:rsidP="002F4A39">
      <w:pPr>
        <w:pStyle w:val="Odsekzoznamu"/>
        <w:numPr>
          <w:ilvl w:val="0"/>
          <w:numId w:val="23"/>
        </w:numPr>
        <w:ind w:left="426" w:hanging="426"/>
        <w:jc w:val="both"/>
        <w:rPr>
          <w:rFonts w:asciiTheme="minorHAnsi" w:hAnsiTheme="minorHAnsi" w:cstheme="minorHAnsi"/>
          <w:sz w:val="22"/>
          <w:szCs w:val="22"/>
        </w:rPr>
      </w:pPr>
      <w:r w:rsidRPr="002F4A39">
        <w:rPr>
          <w:rFonts w:asciiTheme="minorHAnsi" w:hAnsiTheme="minorHAnsi" w:cstheme="minorHAnsi"/>
          <w:sz w:val="22"/>
          <w:szCs w:val="22"/>
        </w:rPr>
        <w:t xml:space="preserve">Všetky informácie, ktoré si </w:t>
      </w:r>
      <w:r w:rsidR="00BB1B6D">
        <w:rPr>
          <w:rFonts w:asciiTheme="minorHAnsi" w:hAnsiTheme="minorHAnsi" w:cstheme="minorHAnsi"/>
          <w:sz w:val="22"/>
          <w:szCs w:val="22"/>
        </w:rPr>
        <w:t>Z</w:t>
      </w:r>
      <w:r w:rsidRPr="002F4A39">
        <w:rPr>
          <w:rFonts w:asciiTheme="minorHAnsi" w:hAnsiTheme="minorHAnsi" w:cstheme="minorHAnsi"/>
          <w:sz w:val="22"/>
          <w:szCs w:val="22"/>
        </w:rPr>
        <w:t xml:space="preserve">mluvné strany pre splnenie predmetu </w:t>
      </w:r>
      <w:r>
        <w:rPr>
          <w:rFonts w:asciiTheme="minorHAnsi" w:hAnsiTheme="minorHAnsi" w:cstheme="minorHAnsi"/>
          <w:sz w:val="22"/>
          <w:szCs w:val="22"/>
        </w:rPr>
        <w:t>Dohody</w:t>
      </w:r>
      <w:r w:rsidRPr="002F4A39">
        <w:rPr>
          <w:rFonts w:asciiTheme="minorHAnsi" w:hAnsiTheme="minorHAnsi" w:cstheme="minorHAnsi"/>
          <w:sz w:val="22"/>
          <w:szCs w:val="22"/>
        </w:rPr>
        <w:t xml:space="preserve"> navzájom poskytli počas predzmluvných rokovaní, pri uzavretí </w:t>
      </w:r>
      <w:r>
        <w:rPr>
          <w:rFonts w:asciiTheme="minorHAnsi" w:hAnsiTheme="minorHAnsi" w:cstheme="minorHAnsi"/>
          <w:sz w:val="22"/>
          <w:szCs w:val="22"/>
        </w:rPr>
        <w:t xml:space="preserve">Dohody </w:t>
      </w:r>
      <w:r w:rsidRPr="002F4A39">
        <w:rPr>
          <w:rFonts w:asciiTheme="minorHAnsi" w:hAnsiTheme="minorHAnsi" w:cstheme="minorHAnsi"/>
          <w:sz w:val="22"/>
          <w:szCs w:val="22"/>
        </w:rPr>
        <w:t xml:space="preserve">a po uzavretí  </w:t>
      </w:r>
      <w:r>
        <w:rPr>
          <w:rFonts w:asciiTheme="minorHAnsi" w:hAnsiTheme="minorHAnsi" w:cstheme="minorHAnsi"/>
          <w:sz w:val="22"/>
          <w:szCs w:val="22"/>
        </w:rPr>
        <w:t>Dohody</w:t>
      </w:r>
      <w:r w:rsidRPr="002F4A39">
        <w:rPr>
          <w:rFonts w:asciiTheme="minorHAnsi" w:hAnsiTheme="minorHAnsi" w:cstheme="minorHAnsi"/>
          <w:sz w:val="22"/>
          <w:szCs w:val="22"/>
        </w:rPr>
        <w:t xml:space="preserve"> sa považujú za dôverné a poskytnúť tieto informácie tretej osobe môže </w:t>
      </w:r>
      <w:r w:rsidR="00BB1B6D">
        <w:rPr>
          <w:rFonts w:asciiTheme="minorHAnsi" w:hAnsiTheme="minorHAnsi" w:cstheme="minorHAnsi"/>
          <w:sz w:val="22"/>
          <w:szCs w:val="22"/>
        </w:rPr>
        <w:t>Z</w:t>
      </w:r>
      <w:r w:rsidRPr="002F4A39">
        <w:rPr>
          <w:rFonts w:asciiTheme="minorHAnsi" w:hAnsiTheme="minorHAnsi" w:cstheme="minorHAnsi"/>
          <w:sz w:val="22"/>
          <w:szCs w:val="22"/>
        </w:rPr>
        <w:t xml:space="preserve">mluvná strana len po predchádzajúcom písomnom súhlase druhej </w:t>
      </w:r>
      <w:r w:rsidR="00BB1B6D">
        <w:rPr>
          <w:rFonts w:asciiTheme="minorHAnsi" w:hAnsiTheme="minorHAnsi" w:cstheme="minorHAnsi"/>
          <w:sz w:val="22"/>
          <w:szCs w:val="22"/>
        </w:rPr>
        <w:t>Z</w:t>
      </w:r>
      <w:r w:rsidRPr="002F4A39">
        <w:rPr>
          <w:rFonts w:asciiTheme="minorHAnsi" w:hAnsiTheme="minorHAnsi" w:cstheme="minorHAnsi"/>
          <w:sz w:val="22"/>
          <w:szCs w:val="22"/>
        </w:rPr>
        <w:t xml:space="preserve">mluvnej strany. Uvedené informácie sa zaväzuje chrániť ako vlastné, využívať ich len v súvislosti s plnením predmetu </w:t>
      </w:r>
      <w:r>
        <w:rPr>
          <w:rFonts w:asciiTheme="minorHAnsi" w:hAnsiTheme="minorHAnsi" w:cstheme="minorHAnsi"/>
          <w:sz w:val="22"/>
          <w:szCs w:val="22"/>
        </w:rPr>
        <w:t>Dohody</w:t>
      </w:r>
      <w:r w:rsidRPr="002F4A39">
        <w:rPr>
          <w:rFonts w:asciiTheme="minorHAnsi" w:hAnsiTheme="minorHAnsi" w:cstheme="minorHAnsi"/>
          <w:sz w:val="22"/>
          <w:szCs w:val="22"/>
        </w:rPr>
        <w:t>, nezneužívať a nesprístupniť ich tretím osobám.</w:t>
      </w:r>
    </w:p>
    <w:p w14:paraId="35684298" w14:textId="264F9801" w:rsidR="009D5F00" w:rsidRPr="002F4A39" w:rsidRDefault="009D5F00" w:rsidP="002F4A39">
      <w:pPr>
        <w:pStyle w:val="Odsekzoznamu"/>
        <w:numPr>
          <w:ilvl w:val="0"/>
          <w:numId w:val="23"/>
        </w:numPr>
        <w:ind w:left="426" w:hanging="426"/>
        <w:jc w:val="both"/>
        <w:rPr>
          <w:rFonts w:asciiTheme="minorHAnsi" w:hAnsiTheme="minorHAnsi" w:cstheme="minorHAnsi"/>
          <w:sz w:val="22"/>
          <w:szCs w:val="22"/>
        </w:rPr>
      </w:pPr>
      <w:r w:rsidRPr="002F4A39">
        <w:rPr>
          <w:rFonts w:asciiTheme="minorHAnsi" w:hAnsiTheme="minorHAnsi" w:cstheme="minorHAnsi"/>
          <w:sz w:val="22"/>
          <w:szCs w:val="22"/>
        </w:rPr>
        <w:t>Záväzok mlčanlivosti platí aj po ukončení zmluvného vzťahu.</w:t>
      </w:r>
    </w:p>
    <w:p w14:paraId="7BCF82C7" w14:textId="58F9F0D8" w:rsidR="009D5F00" w:rsidRDefault="009D5F00" w:rsidP="009D5F00">
      <w:pPr>
        <w:pStyle w:val="Odsekzoznamu"/>
        <w:numPr>
          <w:ilvl w:val="0"/>
          <w:numId w:val="23"/>
        </w:numPr>
        <w:ind w:left="426" w:hanging="426"/>
        <w:jc w:val="both"/>
        <w:rPr>
          <w:rFonts w:asciiTheme="minorHAnsi" w:hAnsiTheme="minorHAnsi" w:cstheme="minorHAnsi"/>
          <w:sz w:val="22"/>
          <w:szCs w:val="22"/>
        </w:rPr>
      </w:pPr>
      <w:r w:rsidRPr="002F4A39">
        <w:rPr>
          <w:rFonts w:asciiTheme="minorHAnsi" w:hAnsiTheme="minorHAnsi" w:cstheme="minorHAnsi"/>
          <w:sz w:val="22"/>
          <w:szCs w:val="22"/>
        </w:rPr>
        <w:t xml:space="preserve">Povinnosť </w:t>
      </w:r>
      <w:r>
        <w:rPr>
          <w:rFonts w:asciiTheme="minorHAnsi" w:hAnsiTheme="minorHAnsi" w:cstheme="minorHAnsi"/>
          <w:sz w:val="22"/>
          <w:szCs w:val="22"/>
        </w:rPr>
        <w:t>Objednávateľa</w:t>
      </w:r>
      <w:r w:rsidRPr="002F4A39">
        <w:rPr>
          <w:rFonts w:asciiTheme="minorHAnsi" w:hAnsiTheme="minorHAnsi" w:cstheme="minorHAnsi"/>
          <w:sz w:val="22"/>
          <w:szCs w:val="22"/>
        </w:rPr>
        <w:t xml:space="preserve"> sprístupniť informácie podľa príslušných predpisov nie je týmto ustanovením dotknutá.</w:t>
      </w:r>
    </w:p>
    <w:p w14:paraId="079968FC" w14:textId="68A28055" w:rsidR="00E92B97" w:rsidRDefault="00E92B97" w:rsidP="00E92B97">
      <w:pPr>
        <w:jc w:val="both"/>
        <w:rPr>
          <w:rFonts w:asciiTheme="minorHAnsi" w:hAnsiTheme="minorHAnsi" w:cstheme="minorHAnsi"/>
          <w:sz w:val="22"/>
          <w:szCs w:val="22"/>
        </w:rPr>
      </w:pPr>
    </w:p>
    <w:p w14:paraId="3D223A02" w14:textId="77777777" w:rsidR="006C554E" w:rsidRDefault="006C554E" w:rsidP="00E92B97">
      <w:pPr>
        <w:jc w:val="both"/>
        <w:rPr>
          <w:rFonts w:asciiTheme="minorHAnsi" w:hAnsiTheme="minorHAnsi" w:cstheme="minorHAnsi"/>
          <w:sz w:val="22"/>
          <w:szCs w:val="22"/>
        </w:rPr>
      </w:pPr>
    </w:p>
    <w:p w14:paraId="1A1D8955" w14:textId="40F1B903" w:rsidR="00E92B97" w:rsidRPr="002F4A39" w:rsidRDefault="00E92B97" w:rsidP="002F4A39">
      <w:pPr>
        <w:jc w:val="center"/>
        <w:rPr>
          <w:rFonts w:asciiTheme="minorHAnsi" w:hAnsiTheme="minorHAnsi" w:cstheme="minorHAnsi"/>
          <w:b/>
          <w:sz w:val="22"/>
          <w:szCs w:val="22"/>
        </w:rPr>
      </w:pPr>
      <w:r w:rsidRPr="002F4A39">
        <w:rPr>
          <w:rFonts w:asciiTheme="minorHAnsi" w:hAnsiTheme="minorHAnsi" w:cstheme="minorHAnsi"/>
          <w:b/>
          <w:sz w:val="22"/>
          <w:szCs w:val="22"/>
        </w:rPr>
        <w:t>Článok XI</w:t>
      </w:r>
      <w:r w:rsidR="00C14E52">
        <w:rPr>
          <w:rFonts w:asciiTheme="minorHAnsi" w:hAnsiTheme="minorHAnsi" w:cstheme="minorHAnsi"/>
          <w:b/>
          <w:sz w:val="22"/>
          <w:szCs w:val="22"/>
        </w:rPr>
        <w:t>I</w:t>
      </w:r>
      <w:r w:rsidR="003E2AA9">
        <w:rPr>
          <w:rFonts w:asciiTheme="minorHAnsi" w:hAnsiTheme="minorHAnsi" w:cstheme="minorHAnsi"/>
          <w:b/>
          <w:sz w:val="22"/>
          <w:szCs w:val="22"/>
        </w:rPr>
        <w:t>I.</w:t>
      </w:r>
    </w:p>
    <w:p w14:paraId="4DB70326" w14:textId="0DFFE0FC" w:rsidR="00E92B97" w:rsidRDefault="00E92B97" w:rsidP="00E92B97">
      <w:pPr>
        <w:jc w:val="center"/>
        <w:rPr>
          <w:rFonts w:asciiTheme="minorHAnsi" w:hAnsiTheme="minorHAnsi" w:cstheme="minorHAnsi"/>
          <w:b/>
          <w:sz w:val="22"/>
          <w:szCs w:val="22"/>
        </w:rPr>
      </w:pPr>
      <w:r w:rsidRPr="002F4A39">
        <w:rPr>
          <w:rFonts w:asciiTheme="minorHAnsi" w:hAnsiTheme="minorHAnsi" w:cstheme="minorHAnsi"/>
          <w:b/>
          <w:sz w:val="22"/>
          <w:szCs w:val="22"/>
        </w:rPr>
        <w:t>Doručovanie</w:t>
      </w:r>
    </w:p>
    <w:p w14:paraId="2C66CA23" w14:textId="77777777" w:rsidR="004E7FBA" w:rsidRPr="002F4A39" w:rsidRDefault="004E7FBA" w:rsidP="002F4A39">
      <w:pPr>
        <w:jc w:val="center"/>
        <w:rPr>
          <w:rFonts w:asciiTheme="minorHAnsi" w:hAnsiTheme="minorHAnsi" w:cstheme="minorHAnsi"/>
          <w:b/>
          <w:sz w:val="22"/>
          <w:szCs w:val="22"/>
        </w:rPr>
      </w:pPr>
    </w:p>
    <w:p w14:paraId="066A0A77" w14:textId="65C58082" w:rsidR="00E92B97" w:rsidRDefault="00E92B97" w:rsidP="002F4A39">
      <w:pPr>
        <w:pStyle w:val="Odsekzoznamu"/>
        <w:numPr>
          <w:ilvl w:val="0"/>
          <w:numId w:val="25"/>
        </w:numPr>
        <w:ind w:left="426" w:hanging="426"/>
        <w:jc w:val="both"/>
        <w:rPr>
          <w:rFonts w:asciiTheme="minorHAnsi" w:hAnsiTheme="minorHAnsi" w:cstheme="minorHAnsi"/>
          <w:sz w:val="22"/>
          <w:szCs w:val="22"/>
        </w:rPr>
      </w:pPr>
      <w:r w:rsidRPr="00E92B97">
        <w:rPr>
          <w:rFonts w:asciiTheme="minorHAnsi" w:hAnsiTheme="minorHAnsi" w:cstheme="minorHAnsi"/>
          <w:sz w:val="22"/>
          <w:szCs w:val="22"/>
        </w:rPr>
        <w:t xml:space="preserve">Doručením akýchkoľvek písomností na základe </w:t>
      </w:r>
      <w:r>
        <w:rPr>
          <w:rFonts w:asciiTheme="minorHAnsi" w:hAnsiTheme="minorHAnsi" w:cstheme="minorHAnsi"/>
          <w:sz w:val="22"/>
          <w:szCs w:val="22"/>
        </w:rPr>
        <w:t>Dohody</w:t>
      </w:r>
      <w:r w:rsidRPr="00E92B97">
        <w:rPr>
          <w:rFonts w:asciiTheme="minorHAnsi" w:hAnsiTheme="minorHAnsi" w:cstheme="minorHAnsi"/>
          <w:sz w:val="22"/>
          <w:szCs w:val="22"/>
        </w:rPr>
        <w:t xml:space="preserve"> alebo v súvislosti s </w:t>
      </w:r>
      <w:r>
        <w:rPr>
          <w:rFonts w:asciiTheme="minorHAnsi" w:hAnsiTheme="minorHAnsi" w:cstheme="minorHAnsi"/>
          <w:sz w:val="22"/>
          <w:szCs w:val="22"/>
        </w:rPr>
        <w:t>Dohodou</w:t>
      </w:r>
      <w:r w:rsidRPr="00E92B97">
        <w:rPr>
          <w:rFonts w:asciiTheme="minorHAnsi" w:hAnsiTheme="minorHAnsi" w:cstheme="minorHAnsi"/>
          <w:sz w:val="22"/>
          <w:szCs w:val="22"/>
        </w:rPr>
        <w:t xml:space="preserve"> sa rozumie doručenie písomností doporučene poštou na adresu uvedenú v záhlaví </w:t>
      </w:r>
      <w:r>
        <w:rPr>
          <w:rFonts w:asciiTheme="minorHAnsi" w:hAnsiTheme="minorHAnsi" w:cstheme="minorHAnsi"/>
          <w:sz w:val="22"/>
          <w:szCs w:val="22"/>
        </w:rPr>
        <w:t>Dohody</w:t>
      </w:r>
      <w:r w:rsidRPr="00E92B97">
        <w:rPr>
          <w:rFonts w:asciiTheme="minorHAnsi" w:hAnsiTheme="minorHAnsi" w:cstheme="minorHAnsi"/>
          <w:sz w:val="22"/>
          <w:szCs w:val="22"/>
        </w:rPr>
        <w:t xml:space="preserve"> alebo osobné doručenie príslušnej Zmluvnej strane, ak neskôr nebola medzi Zmluvnými stranami oznámená iná adresa na doručovanie. </w:t>
      </w:r>
    </w:p>
    <w:p w14:paraId="34643288" w14:textId="2041075A" w:rsidR="00E92B97" w:rsidRDefault="00E92B97" w:rsidP="002F4A39">
      <w:pPr>
        <w:pStyle w:val="Odsekzoznamu"/>
        <w:numPr>
          <w:ilvl w:val="0"/>
          <w:numId w:val="25"/>
        </w:numPr>
        <w:ind w:left="426" w:hanging="426"/>
        <w:jc w:val="both"/>
        <w:rPr>
          <w:rFonts w:asciiTheme="minorHAnsi" w:hAnsiTheme="minorHAnsi" w:cstheme="minorHAnsi"/>
          <w:sz w:val="22"/>
          <w:szCs w:val="22"/>
        </w:rPr>
      </w:pPr>
      <w:r w:rsidRPr="00E92B97">
        <w:rPr>
          <w:rFonts w:asciiTheme="minorHAnsi" w:hAnsiTheme="minorHAnsi" w:cstheme="minorHAnsi"/>
          <w:sz w:val="22"/>
          <w:szCs w:val="22"/>
        </w:rPr>
        <w:t>Pokiaľ si Zmluvná strana, ktorej je písomnosť určená</w:t>
      </w:r>
      <w:r>
        <w:rPr>
          <w:rFonts w:asciiTheme="minorHAnsi" w:hAnsiTheme="minorHAnsi" w:cstheme="minorHAnsi"/>
          <w:sz w:val="22"/>
          <w:szCs w:val="22"/>
        </w:rPr>
        <w:t>,</w:t>
      </w:r>
      <w:r w:rsidRPr="00E92B97">
        <w:rPr>
          <w:rFonts w:asciiTheme="minorHAnsi" w:hAnsiTheme="minorHAnsi" w:cstheme="minorHAnsi"/>
          <w:sz w:val="22"/>
          <w:szCs w:val="22"/>
        </w:rPr>
        <w:t xml:space="preserve"> z akýchkoľvek dôvodov písomnosť neprevezme, povinnosť odosielajúcej Zmluvnej strany je splnená </w:t>
      </w:r>
      <w:r w:rsidR="000B6B25">
        <w:rPr>
          <w:rFonts w:asciiTheme="minorHAnsi" w:hAnsiTheme="minorHAnsi" w:cstheme="minorHAnsi"/>
          <w:sz w:val="22"/>
          <w:szCs w:val="22"/>
        </w:rPr>
        <w:t>tretí</w:t>
      </w:r>
      <w:r w:rsidRPr="00E92B97">
        <w:rPr>
          <w:rFonts w:asciiTheme="minorHAnsi" w:hAnsiTheme="minorHAnsi" w:cstheme="minorHAnsi"/>
          <w:sz w:val="22"/>
          <w:szCs w:val="22"/>
        </w:rPr>
        <w:t xml:space="preserve"> deň odo dňa uloženia poštovej zásielky obsahujúcej písomnosť na pošte, a to bez ohľadu na dôvod, pre ktorý sa ju nepodarilo doručiť. V prípade, ak Zmluvná strana odoprie prevziať písomnosť, písomnosť sa považuje za doručenú dňom odopretia prevzatia písomnosti. </w:t>
      </w:r>
    </w:p>
    <w:p w14:paraId="35C688C9" w14:textId="1EDA129E" w:rsidR="00E92B97" w:rsidRPr="00E92B97" w:rsidRDefault="00E92B97" w:rsidP="002F4A39">
      <w:pPr>
        <w:pStyle w:val="Odsekzoznamu"/>
        <w:numPr>
          <w:ilvl w:val="0"/>
          <w:numId w:val="25"/>
        </w:numPr>
        <w:ind w:left="426" w:hanging="426"/>
        <w:jc w:val="both"/>
        <w:rPr>
          <w:rFonts w:asciiTheme="minorHAnsi" w:hAnsiTheme="minorHAnsi" w:cstheme="minorHAnsi"/>
          <w:sz w:val="22"/>
          <w:szCs w:val="22"/>
        </w:rPr>
      </w:pPr>
      <w:r w:rsidRPr="00E92B97">
        <w:rPr>
          <w:rFonts w:asciiTheme="minorHAnsi" w:hAnsiTheme="minorHAnsi" w:cstheme="minorHAnsi"/>
          <w:sz w:val="22"/>
          <w:szCs w:val="22"/>
        </w:rPr>
        <w:lastRenderedPageBreak/>
        <w:t xml:space="preserve">Na účely </w:t>
      </w:r>
      <w:r>
        <w:rPr>
          <w:rFonts w:asciiTheme="minorHAnsi" w:hAnsiTheme="minorHAnsi" w:cstheme="minorHAnsi"/>
          <w:sz w:val="22"/>
          <w:szCs w:val="22"/>
        </w:rPr>
        <w:t>tejto Dohody</w:t>
      </w:r>
      <w:r w:rsidRPr="00E92B97">
        <w:rPr>
          <w:rFonts w:asciiTheme="minorHAnsi" w:hAnsiTheme="minorHAnsi" w:cstheme="minorHAnsi"/>
          <w:sz w:val="22"/>
          <w:szCs w:val="22"/>
        </w:rPr>
        <w:t xml:space="preserve"> sa za písomné oznámenie považuje aj komunikácia elektronickými prostriedkami (e-mail), ktorá umožňuje trvalé zachytenie obsahu komunikácie. V takomto prípade lehota začne plynúť vždy nasledujúci pracovný deň po doručení písomného oznámenia na e-mailovú adresu </w:t>
      </w:r>
      <w:r w:rsidR="000B6B25">
        <w:rPr>
          <w:rFonts w:asciiTheme="minorHAnsi" w:hAnsiTheme="minorHAnsi" w:cstheme="minorHAnsi"/>
          <w:sz w:val="22"/>
          <w:szCs w:val="22"/>
        </w:rPr>
        <w:t>druhej Zmluvnej strany</w:t>
      </w:r>
      <w:r w:rsidRPr="00E92B97">
        <w:rPr>
          <w:rFonts w:asciiTheme="minorHAnsi" w:hAnsiTheme="minorHAnsi" w:cstheme="minorHAnsi"/>
          <w:sz w:val="22"/>
          <w:szCs w:val="22"/>
        </w:rPr>
        <w:t xml:space="preserve">, pričom e-mail sa považuje za doručený okamihom doručenia potvrdenia o </w:t>
      </w:r>
      <w:r w:rsidR="000B6B25">
        <w:rPr>
          <w:rFonts w:asciiTheme="minorHAnsi" w:hAnsiTheme="minorHAnsi" w:cstheme="minorHAnsi"/>
          <w:sz w:val="22"/>
          <w:szCs w:val="22"/>
        </w:rPr>
        <w:t>doručen</w:t>
      </w:r>
      <w:r w:rsidRPr="00E92B97">
        <w:rPr>
          <w:rFonts w:asciiTheme="minorHAnsi" w:hAnsiTheme="minorHAnsi" w:cstheme="minorHAnsi"/>
          <w:sz w:val="22"/>
          <w:szCs w:val="22"/>
        </w:rPr>
        <w:t>í e-mailovej správy</w:t>
      </w:r>
      <w:r w:rsidR="000B6B25">
        <w:rPr>
          <w:rFonts w:asciiTheme="minorHAnsi" w:hAnsiTheme="minorHAnsi" w:cstheme="minorHAnsi"/>
          <w:sz w:val="22"/>
          <w:szCs w:val="22"/>
        </w:rPr>
        <w:t>.</w:t>
      </w:r>
    </w:p>
    <w:p w14:paraId="7257528F" w14:textId="0E834BAD" w:rsidR="00E92B97" w:rsidRDefault="00E92B97" w:rsidP="00E92B97">
      <w:pPr>
        <w:jc w:val="both"/>
        <w:rPr>
          <w:rFonts w:asciiTheme="minorHAnsi" w:hAnsiTheme="minorHAnsi" w:cstheme="minorHAnsi"/>
          <w:sz w:val="22"/>
          <w:szCs w:val="22"/>
        </w:rPr>
      </w:pPr>
    </w:p>
    <w:p w14:paraId="5DFAE2D8" w14:textId="77777777" w:rsidR="005F04DA" w:rsidRPr="002F4A39" w:rsidRDefault="005F04DA" w:rsidP="00E92B97">
      <w:pPr>
        <w:jc w:val="both"/>
        <w:rPr>
          <w:rFonts w:asciiTheme="minorHAnsi" w:hAnsiTheme="minorHAnsi" w:cstheme="minorHAnsi"/>
          <w:sz w:val="22"/>
          <w:szCs w:val="22"/>
        </w:rPr>
      </w:pPr>
    </w:p>
    <w:p w14:paraId="5D62D0E1" w14:textId="77777777" w:rsidR="00623657" w:rsidRPr="00623657" w:rsidRDefault="00A91255" w:rsidP="00623657">
      <w:pPr>
        <w:jc w:val="center"/>
        <w:rPr>
          <w:rFonts w:asciiTheme="minorHAnsi" w:hAnsiTheme="minorHAnsi" w:cstheme="minorHAnsi"/>
          <w:b/>
          <w:sz w:val="22"/>
          <w:szCs w:val="22"/>
        </w:rPr>
      </w:pPr>
      <w:r>
        <w:rPr>
          <w:rFonts w:asciiTheme="minorHAnsi" w:hAnsiTheme="minorHAnsi" w:cstheme="minorHAnsi"/>
          <w:b/>
          <w:sz w:val="22"/>
          <w:szCs w:val="22"/>
        </w:rPr>
        <w:t xml:space="preserve">Článok </w:t>
      </w:r>
      <w:r w:rsidR="00623657" w:rsidRPr="00623657">
        <w:rPr>
          <w:rFonts w:asciiTheme="minorHAnsi" w:hAnsiTheme="minorHAnsi" w:cstheme="minorHAnsi"/>
          <w:b/>
          <w:sz w:val="22"/>
          <w:szCs w:val="22"/>
        </w:rPr>
        <w:t>X</w:t>
      </w:r>
      <w:r w:rsidR="009D5F00">
        <w:rPr>
          <w:rFonts w:asciiTheme="minorHAnsi" w:hAnsiTheme="minorHAnsi" w:cstheme="minorHAnsi"/>
          <w:b/>
          <w:sz w:val="22"/>
          <w:szCs w:val="22"/>
        </w:rPr>
        <w:t>I</w:t>
      </w:r>
      <w:r w:rsidR="00C14E52">
        <w:rPr>
          <w:rFonts w:asciiTheme="minorHAnsi" w:hAnsiTheme="minorHAnsi" w:cstheme="minorHAnsi"/>
          <w:b/>
          <w:sz w:val="22"/>
          <w:szCs w:val="22"/>
        </w:rPr>
        <w:t>V</w:t>
      </w:r>
      <w:r w:rsidR="00623657" w:rsidRPr="00623657">
        <w:rPr>
          <w:rFonts w:asciiTheme="minorHAnsi" w:hAnsiTheme="minorHAnsi" w:cstheme="minorHAnsi"/>
          <w:b/>
          <w:sz w:val="22"/>
          <w:szCs w:val="22"/>
        </w:rPr>
        <w:t>.</w:t>
      </w:r>
    </w:p>
    <w:p w14:paraId="32F430A4" w14:textId="77777777" w:rsidR="00623657" w:rsidRDefault="00623657" w:rsidP="00623657">
      <w:pPr>
        <w:jc w:val="center"/>
        <w:rPr>
          <w:rFonts w:asciiTheme="minorHAnsi" w:hAnsiTheme="minorHAnsi" w:cstheme="minorHAnsi"/>
          <w:b/>
          <w:sz w:val="22"/>
          <w:szCs w:val="22"/>
        </w:rPr>
      </w:pPr>
      <w:r w:rsidRPr="00623657">
        <w:rPr>
          <w:rFonts w:asciiTheme="minorHAnsi" w:hAnsiTheme="minorHAnsi" w:cstheme="minorHAnsi"/>
          <w:b/>
          <w:sz w:val="22"/>
          <w:szCs w:val="22"/>
        </w:rPr>
        <w:t>Záverečné ustanovenia</w:t>
      </w:r>
    </w:p>
    <w:p w14:paraId="5CFAC271" w14:textId="77777777" w:rsidR="00623657" w:rsidRDefault="00623657" w:rsidP="00623657">
      <w:pPr>
        <w:jc w:val="center"/>
        <w:rPr>
          <w:rFonts w:asciiTheme="minorHAnsi" w:hAnsiTheme="minorHAnsi" w:cstheme="minorHAnsi"/>
          <w:b/>
          <w:sz w:val="22"/>
          <w:szCs w:val="22"/>
        </w:rPr>
      </w:pPr>
    </w:p>
    <w:p w14:paraId="1B02521A" w14:textId="77777777" w:rsidR="00623657" w:rsidRPr="00E23528" w:rsidRDefault="00623657" w:rsidP="00E23528">
      <w:pPr>
        <w:pStyle w:val="Odsekzoznamu"/>
        <w:numPr>
          <w:ilvl w:val="0"/>
          <w:numId w:val="20"/>
        </w:numPr>
        <w:ind w:left="426" w:hanging="426"/>
        <w:jc w:val="both"/>
        <w:rPr>
          <w:rFonts w:asciiTheme="minorHAnsi" w:hAnsiTheme="minorHAnsi" w:cstheme="minorHAnsi"/>
          <w:sz w:val="22"/>
          <w:szCs w:val="22"/>
        </w:rPr>
      </w:pPr>
      <w:r w:rsidRPr="00E23528">
        <w:rPr>
          <w:rFonts w:asciiTheme="minorHAnsi" w:hAnsiTheme="minorHAnsi" w:cstheme="minorHAnsi"/>
          <w:sz w:val="22"/>
          <w:szCs w:val="22"/>
        </w:rPr>
        <w:t xml:space="preserve">Neoddeliteľnou súčasťou tejto </w:t>
      </w:r>
      <w:r w:rsidR="00E72B1C">
        <w:rPr>
          <w:rFonts w:asciiTheme="minorHAnsi" w:hAnsiTheme="minorHAnsi" w:cstheme="minorHAnsi"/>
          <w:sz w:val="22"/>
          <w:szCs w:val="22"/>
        </w:rPr>
        <w:t>Dohody</w:t>
      </w:r>
      <w:r w:rsidRPr="00E23528">
        <w:rPr>
          <w:rFonts w:asciiTheme="minorHAnsi" w:hAnsiTheme="minorHAnsi" w:cstheme="minorHAnsi"/>
          <w:sz w:val="22"/>
          <w:szCs w:val="22"/>
        </w:rPr>
        <w:t xml:space="preserve"> je príloha č. 1 „Špecifikácia predmetu </w:t>
      </w:r>
      <w:r w:rsidR="00E72B1C">
        <w:rPr>
          <w:rFonts w:asciiTheme="minorHAnsi" w:hAnsiTheme="minorHAnsi" w:cstheme="minorHAnsi"/>
          <w:sz w:val="22"/>
          <w:szCs w:val="22"/>
        </w:rPr>
        <w:t>Dohody</w:t>
      </w:r>
      <w:r w:rsidRPr="00E23528">
        <w:rPr>
          <w:rFonts w:asciiTheme="minorHAnsi" w:hAnsiTheme="minorHAnsi" w:cstheme="minorHAnsi"/>
          <w:sz w:val="22"/>
          <w:szCs w:val="22"/>
        </w:rPr>
        <w:t>“.</w:t>
      </w:r>
    </w:p>
    <w:p w14:paraId="43147C3F" w14:textId="27162943" w:rsidR="00623657" w:rsidRPr="00E23528" w:rsidRDefault="00623657" w:rsidP="00E23528">
      <w:pPr>
        <w:pStyle w:val="Odsekzoznamu"/>
        <w:numPr>
          <w:ilvl w:val="0"/>
          <w:numId w:val="20"/>
        </w:numPr>
        <w:ind w:left="426" w:hanging="426"/>
        <w:jc w:val="both"/>
        <w:rPr>
          <w:rFonts w:asciiTheme="minorHAnsi" w:hAnsiTheme="minorHAnsi" w:cstheme="minorHAnsi"/>
          <w:sz w:val="22"/>
          <w:szCs w:val="22"/>
        </w:rPr>
      </w:pPr>
      <w:r w:rsidRPr="00E23528">
        <w:rPr>
          <w:rFonts w:asciiTheme="minorHAnsi" w:hAnsiTheme="minorHAnsi" w:cstheme="minorHAnsi"/>
          <w:sz w:val="22"/>
          <w:szCs w:val="22"/>
        </w:rPr>
        <w:t xml:space="preserve">Akékoľvek doplnenia alebo zmeny tejto </w:t>
      </w:r>
      <w:r w:rsidR="00E72B1C">
        <w:rPr>
          <w:rFonts w:asciiTheme="minorHAnsi" w:hAnsiTheme="minorHAnsi" w:cstheme="minorHAnsi"/>
          <w:sz w:val="22"/>
          <w:szCs w:val="22"/>
        </w:rPr>
        <w:t>Dohody</w:t>
      </w:r>
      <w:r w:rsidRPr="00E23528">
        <w:rPr>
          <w:rFonts w:asciiTheme="minorHAnsi" w:hAnsiTheme="minorHAnsi" w:cstheme="minorHAnsi"/>
          <w:sz w:val="22"/>
          <w:szCs w:val="22"/>
        </w:rPr>
        <w:t xml:space="preserve"> je možné robiť len písomnými a </w:t>
      </w:r>
      <w:r w:rsidR="008A7BB4" w:rsidRPr="00E23528">
        <w:rPr>
          <w:rFonts w:asciiTheme="minorHAnsi" w:hAnsiTheme="minorHAnsi" w:cstheme="minorHAnsi"/>
          <w:sz w:val="22"/>
          <w:szCs w:val="22"/>
        </w:rPr>
        <w:t>očíslovanými</w:t>
      </w:r>
      <w:r w:rsidRPr="00E23528">
        <w:rPr>
          <w:rFonts w:asciiTheme="minorHAnsi" w:hAnsiTheme="minorHAnsi" w:cstheme="minorHAnsi"/>
          <w:sz w:val="22"/>
          <w:szCs w:val="22"/>
        </w:rPr>
        <w:t xml:space="preserve"> dodatkami podpísanými </w:t>
      </w:r>
      <w:r w:rsidR="008C349B">
        <w:rPr>
          <w:rFonts w:asciiTheme="minorHAnsi" w:hAnsiTheme="minorHAnsi" w:cstheme="minorHAnsi"/>
          <w:sz w:val="22"/>
          <w:szCs w:val="22"/>
        </w:rPr>
        <w:t>Z</w:t>
      </w:r>
      <w:r w:rsidR="008C349B" w:rsidRPr="00E23528">
        <w:rPr>
          <w:rFonts w:asciiTheme="minorHAnsi" w:hAnsiTheme="minorHAnsi" w:cstheme="minorHAnsi"/>
          <w:sz w:val="22"/>
          <w:szCs w:val="22"/>
        </w:rPr>
        <w:t xml:space="preserve">mluvnými </w:t>
      </w:r>
      <w:r w:rsidRPr="00E23528">
        <w:rPr>
          <w:rFonts w:asciiTheme="minorHAnsi" w:hAnsiTheme="minorHAnsi" w:cstheme="minorHAnsi"/>
          <w:sz w:val="22"/>
          <w:szCs w:val="22"/>
        </w:rPr>
        <w:t>stranami.</w:t>
      </w:r>
    </w:p>
    <w:p w14:paraId="03EF5DB3" w14:textId="07BD3A19" w:rsidR="00623657" w:rsidRPr="00E23528" w:rsidRDefault="00623657" w:rsidP="00E23528">
      <w:pPr>
        <w:pStyle w:val="Odsekzoznamu"/>
        <w:numPr>
          <w:ilvl w:val="0"/>
          <w:numId w:val="20"/>
        </w:numPr>
        <w:ind w:left="426" w:hanging="426"/>
        <w:jc w:val="both"/>
        <w:rPr>
          <w:rFonts w:asciiTheme="minorHAnsi" w:hAnsiTheme="minorHAnsi" w:cstheme="minorHAnsi"/>
          <w:sz w:val="22"/>
          <w:szCs w:val="22"/>
        </w:rPr>
      </w:pPr>
      <w:r w:rsidRPr="00E23528">
        <w:rPr>
          <w:rFonts w:asciiTheme="minorHAnsi" w:hAnsiTheme="minorHAnsi" w:cstheme="minorHAnsi"/>
          <w:sz w:val="22"/>
          <w:szCs w:val="22"/>
        </w:rPr>
        <w:t xml:space="preserve">Táto </w:t>
      </w:r>
      <w:r w:rsidR="00E72B1C">
        <w:rPr>
          <w:rFonts w:asciiTheme="minorHAnsi" w:hAnsiTheme="minorHAnsi" w:cstheme="minorHAnsi"/>
          <w:sz w:val="22"/>
          <w:szCs w:val="22"/>
        </w:rPr>
        <w:t>Dohoda</w:t>
      </w:r>
      <w:r w:rsidRPr="00E23528">
        <w:rPr>
          <w:rFonts w:asciiTheme="minorHAnsi" w:hAnsiTheme="minorHAnsi" w:cstheme="minorHAnsi"/>
          <w:sz w:val="22"/>
          <w:szCs w:val="22"/>
        </w:rPr>
        <w:t xml:space="preserve"> je vyhotovená v štyroch vyhotoveniach, z ktorých každá </w:t>
      </w:r>
      <w:r w:rsidR="008C349B">
        <w:rPr>
          <w:rFonts w:asciiTheme="minorHAnsi" w:hAnsiTheme="minorHAnsi" w:cstheme="minorHAnsi"/>
          <w:sz w:val="22"/>
          <w:szCs w:val="22"/>
        </w:rPr>
        <w:t>Z</w:t>
      </w:r>
      <w:r w:rsidR="008C349B" w:rsidRPr="00E23528">
        <w:rPr>
          <w:rFonts w:asciiTheme="minorHAnsi" w:hAnsiTheme="minorHAnsi" w:cstheme="minorHAnsi"/>
          <w:sz w:val="22"/>
          <w:szCs w:val="22"/>
        </w:rPr>
        <w:t xml:space="preserve">mluvná </w:t>
      </w:r>
      <w:r w:rsidRPr="00E23528">
        <w:rPr>
          <w:rFonts w:asciiTheme="minorHAnsi" w:hAnsiTheme="minorHAnsi" w:cstheme="minorHAnsi"/>
          <w:sz w:val="22"/>
          <w:szCs w:val="22"/>
        </w:rPr>
        <w:t>strana dostane dve vyhotovenia.</w:t>
      </w:r>
    </w:p>
    <w:p w14:paraId="10EA4338" w14:textId="0E39EA5C" w:rsidR="00623657" w:rsidRPr="00E23528" w:rsidRDefault="00623657" w:rsidP="00E23528">
      <w:pPr>
        <w:pStyle w:val="Odsekzoznamu"/>
        <w:numPr>
          <w:ilvl w:val="0"/>
          <w:numId w:val="20"/>
        </w:numPr>
        <w:ind w:left="426" w:hanging="426"/>
        <w:jc w:val="both"/>
        <w:rPr>
          <w:rFonts w:asciiTheme="minorHAnsi" w:hAnsiTheme="minorHAnsi" w:cstheme="minorHAnsi"/>
          <w:sz w:val="22"/>
          <w:szCs w:val="22"/>
        </w:rPr>
      </w:pPr>
      <w:r w:rsidRPr="00E23528">
        <w:rPr>
          <w:rFonts w:asciiTheme="minorHAnsi" w:hAnsiTheme="minorHAnsi" w:cstheme="minorHAnsi"/>
          <w:sz w:val="22"/>
          <w:szCs w:val="22"/>
        </w:rPr>
        <w:t xml:space="preserve">Táto </w:t>
      </w:r>
      <w:r w:rsidR="00E72B1C">
        <w:rPr>
          <w:rFonts w:asciiTheme="minorHAnsi" w:hAnsiTheme="minorHAnsi" w:cstheme="minorHAnsi"/>
          <w:sz w:val="22"/>
          <w:szCs w:val="22"/>
        </w:rPr>
        <w:t>Dohoda</w:t>
      </w:r>
      <w:r w:rsidRPr="00E23528">
        <w:rPr>
          <w:rFonts w:asciiTheme="minorHAnsi" w:hAnsiTheme="minorHAnsi" w:cstheme="minorHAnsi"/>
          <w:sz w:val="22"/>
          <w:szCs w:val="22"/>
        </w:rPr>
        <w:t xml:space="preserve"> nadobúda platnosť dňom podpisu obidvoch </w:t>
      </w:r>
      <w:r w:rsidR="008C349B">
        <w:rPr>
          <w:rFonts w:asciiTheme="minorHAnsi" w:hAnsiTheme="minorHAnsi" w:cstheme="minorHAnsi"/>
          <w:sz w:val="22"/>
          <w:szCs w:val="22"/>
        </w:rPr>
        <w:t>Z</w:t>
      </w:r>
      <w:r w:rsidR="008C349B" w:rsidRPr="00E23528">
        <w:rPr>
          <w:rFonts w:asciiTheme="minorHAnsi" w:hAnsiTheme="minorHAnsi" w:cstheme="minorHAnsi"/>
          <w:sz w:val="22"/>
          <w:szCs w:val="22"/>
        </w:rPr>
        <w:t xml:space="preserve">mluvných </w:t>
      </w:r>
      <w:r w:rsidRPr="00E23528">
        <w:rPr>
          <w:rFonts w:asciiTheme="minorHAnsi" w:hAnsiTheme="minorHAnsi" w:cstheme="minorHAnsi"/>
          <w:sz w:val="22"/>
          <w:szCs w:val="22"/>
        </w:rPr>
        <w:t>strán a účinnosť dňom nasledujúcim po dni zverejnenia v Centrálnom registri zmlúv.</w:t>
      </w:r>
    </w:p>
    <w:p w14:paraId="06216EC0" w14:textId="15553E06" w:rsidR="00623657" w:rsidRPr="00E23528" w:rsidRDefault="00623657" w:rsidP="00E23528">
      <w:pPr>
        <w:pStyle w:val="Odsekzoznamu"/>
        <w:numPr>
          <w:ilvl w:val="0"/>
          <w:numId w:val="20"/>
        </w:numPr>
        <w:ind w:left="426" w:hanging="426"/>
        <w:jc w:val="both"/>
        <w:rPr>
          <w:rFonts w:asciiTheme="minorHAnsi" w:hAnsiTheme="minorHAnsi" w:cstheme="minorHAnsi"/>
          <w:sz w:val="22"/>
          <w:szCs w:val="22"/>
        </w:rPr>
      </w:pPr>
      <w:r w:rsidRPr="00E23528">
        <w:rPr>
          <w:rFonts w:asciiTheme="minorHAnsi" w:hAnsiTheme="minorHAnsi" w:cstheme="minorHAnsi"/>
          <w:sz w:val="22"/>
          <w:szCs w:val="22"/>
        </w:rPr>
        <w:t xml:space="preserve">Táto </w:t>
      </w:r>
      <w:r w:rsidR="00E72B1C">
        <w:rPr>
          <w:rFonts w:asciiTheme="minorHAnsi" w:hAnsiTheme="minorHAnsi" w:cstheme="minorHAnsi"/>
          <w:sz w:val="22"/>
          <w:szCs w:val="22"/>
        </w:rPr>
        <w:t>Dohoda</w:t>
      </w:r>
      <w:r w:rsidRPr="00E23528">
        <w:rPr>
          <w:rFonts w:asciiTheme="minorHAnsi" w:hAnsiTheme="minorHAnsi" w:cstheme="minorHAnsi"/>
          <w:sz w:val="22"/>
          <w:szCs w:val="22"/>
        </w:rPr>
        <w:t xml:space="preserve"> je podľa § 5a zákona č. 211/2000 Z.</w:t>
      </w:r>
      <w:r w:rsidR="00527AAB">
        <w:rPr>
          <w:rFonts w:asciiTheme="minorHAnsi" w:hAnsiTheme="minorHAnsi" w:cstheme="minorHAnsi"/>
          <w:sz w:val="22"/>
          <w:szCs w:val="22"/>
        </w:rPr>
        <w:t xml:space="preserve"> </w:t>
      </w:r>
      <w:r w:rsidRPr="00E23528">
        <w:rPr>
          <w:rFonts w:asciiTheme="minorHAnsi" w:hAnsiTheme="minorHAnsi" w:cstheme="minorHAnsi"/>
          <w:sz w:val="22"/>
          <w:szCs w:val="22"/>
        </w:rPr>
        <w:t xml:space="preserve">z. o slobodnom prístupe k informáciám a o zmene a doplnení niektorých zákonov v znení neskorších predpisov povinne zverejňovanou </w:t>
      </w:r>
      <w:r w:rsidR="00E72B1C">
        <w:rPr>
          <w:rFonts w:asciiTheme="minorHAnsi" w:hAnsiTheme="minorHAnsi" w:cstheme="minorHAnsi"/>
          <w:sz w:val="22"/>
          <w:szCs w:val="22"/>
        </w:rPr>
        <w:t>Dohodou</w:t>
      </w:r>
      <w:r w:rsidRPr="00E23528">
        <w:rPr>
          <w:rFonts w:asciiTheme="minorHAnsi" w:hAnsiTheme="minorHAnsi" w:cstheme="minorHAnsi"/>
          <w:sz w:val="22"/>
          <w:szCs w:val="22"/>
        </w:rPr>
        <w:t xml:space="preserve"> a bude objednávateľom zverejnená v Centrálnom registri zmlúv, ktorý vedie Úrad vlády SR.</w:t>
      </w:r>
    </w:p>
    <w:p w14:paraId="4BA26017" w14:textId="77777777" w:rsidR="00623657" w:rsidRPr="00E23528" w:rsidRDefault="00623657" w:rsidP="00E23528">
      <w:pPr>
        <w:pStyle w:val="Odsekzoznamu"/>
        <w:numPr>
          <w:ilvl w:val="0"/>
          <w:numId w:val="20"/>
        </w:numPr>
        <w:ind w:left="426" w:hanging="426"/>
        <w:jc w:val="both"/>
        <w:rPr>
          <w:rFonts w:asciiTheme="minorHAnsi" w:hAnsiTheme="minorHAnsi" w:cstheme="minorHAnsi"/>
          <w:sz w:val="22"/>
          <w:szCs w:val="22"/>
        </w:rPr>
      </w:pPr>
      <w:r w:rsidRPr="00E23528">
        <w:rPr>
          <w:rFonts w:asciiTheme="minorHAnsi" w:hAnsiTheme="minorHAnsi" w:cstheme="minorHAnsi"/>
          <w:sz w:val="22"/>
          <w:szCs w:val="22"/>
        </w:rPr>
        <w:t xml:space="preserve">Zmluvné strany vyhlasujú, že </w:t>
      </w:r>
      <w:r w:rsidR="00046CD6">
        <w:rPr>
          <w:rFonts w:asciiTheme="minorHAnsi" w:hAnsiTheme="minorHAnsi" w:cstheme="minorHAnsi"/>
          <w:sz w:val="22"/>
          <w:szCs w:val="22"/>
        </w:rPr>
        <w:t>D</w:t>
      </w:r>
      <w:r w:rsidR="00242F28">
        <w:rPr>
          <w:rFonts w:asciiTheme="minorHAnsi" w:hAnsiTheme="minorHAnsi" w:cstheme="minorHAnsi"/>
          <w:sz w:val="22"/>
          <w:szCs w:val="22"/>
        </w:rPr>
        <w:t>ohodu</w:t>
      </w:r>
      <w:r w:rsidRPr="00E23528">
        <w:rPr>
          <w:rFonts w:asciiTheme="minorHAnsi" w:hAnsiTheme="minorHAnsi" w:cstheme="minorHAnsi"/>
          <w:sz w:val="22"/>
          <w:szCs w:val="22"/>
        </w:rPr>
        <w:t xml:space="preserve"> uzatvorili slobodne, vážne, jej obsa</w:t>
      </w:r>
      <w:r w:rsidR="00046CD6">
        <w:rPr>
          <w:rFonts w:asciiTheme="minorHAnsi" w:hAnsiTheme="minorHAnsi" w:cstheme="minorHAnsi"/>
          <w:sz w:val="22"/>
          <w:szCs w:val="22"/>
        </w:rPr>
        <w:t>h</w:t>
      </w:r>
      <w:r w:rsidRPr="00E23528">
        <w:rPr>
          <w:rFonts w:asciiTheme="minorHAnsi" w:hAnsiTheme="minorHAnsi" w:cstheme="minorHAnsi"/>
          <w:sz w:val="22"/>
          <w:szCs w:val="22"/>
        </w:rPr>
        <w:t xml:space="preserve"> je im plne zrozumiteľný a určitý, s predmetom </w:t>
      </w:r>
      <w:r w:rsidR="00E72B1C">
        <w:rPr>
          <w:rFonts w:asciiTheme="minorHAnsi" w:hAnsiTheme="minorHAnsi" w:cstheme="minorHAnsi"/>
          <w:sz w:val="22"/>
          <w:szCs w:val="22"/>
        </w:rPr>
        <w:t>Dohody</w:t>
      </w:r>
      <w:r w:rsidRPr="00E23528">
        <w:rPr>
          <w:rFonts w:asciiTheme="minorHAnsi" w:hAnsiTheme="minorHAnsi" w:cstheme="minorHAnsi"/>
          <w:sz w:val="22"/>
          <w:szCs w:val="22"/>
        </w:rPr>
        <w:t xml:space="preserve"> sú oprávnení nakladať a na znak súhlasu s ňou ju vlastnoručne podpisujú.</w:t>
      </w:r>
    </w:p>
    <w:p w14:paraId="2F4D2FDE" w14:textId="77777777" w:rsidR="00623657" w:rsidRDefault="00623657" w:rsidP="00623657">
      <w:pPr>
        <w:jc w:val="both"/>
        <w:rPr>
          <w:rFonts w:asciiTheme="minorHAnsi" w:hAnsiTheme="minorHAnsi" w:cstheme="minorHAnsi"/>
          <w:sz w:val="22"/>
          <w:szCs w:val="22"/>
        </w:rPr>
      </w:pPr>
    </w:p>
    <w:p w14:paraId="3F322580" w14:textId="77777777" w:rsidR="00623657" w:rsidRDefault="00623657" w:rsidP="00623657">
      <w:pPr>
        <w:jc w:val="both"/>
        <w:rPr>
          <w:rFonts w:asciiTheme="minorHAnsi" w:hAnsiTheme="minorHAnsi" w:cstheme="minorHAnsi"/>
          <w:sz w:val="22"/>
          <w:szCs w:val="22"/>
        </w:rPr>
      </w:pPr>
    </w:p>
    <w:p w14:paraId="01D56EC7" w14:textId="02DB2BE2" w:rsidR="00623657" w:rsidRDefault="00623657" w:rsidP="00623657">
      <w:pPr>
        <w:jc w:val="both"/>
        <w:rPr>
          <w:rFonts w:asciiTheme="minorHAnsi" w:hAnsiTheme="minorHAnsi" w:cstheme="minorHAnsi"/>
          <w:sz w:val="22"/>
          <w:szCs w:val="22"/>
        </w:rPr>
      </w:pPr>
      <w:r>
        <w:rPr>
          <w:rFonts w:asciiTheme="minorHAnsi" w:hAnsiTheme="minorHAnsi" w:cstheme="minorHAnsi"/>
          <w:sz w:val="22"/>
          <w:szCs w:val="22"/>
        </w:rPr>
        <w:t xml:space="preserve">Za </w:t>
      </w:r>
      <w:r w:rsidR="009C727F">
        <w:rPr>
          <w:rFonts w:asciiTheme="minorHAnsi" w:hAnsiTheme="minorHAnsi" w:cstheme="minorHAnsi"/>
          <w:sz w:val="22"/>
          <w:szCs w:val="22"/>
        </w:rPr>
        <w:t>Objednávateľa</w:t>
      </w:r>
      <w:r>
        <w:rPr>
          <w:rFonts w:asciiTheme="minorHAnsi" w:hAnsiTheme="minorHAnsi" w:cstheme="minorHAnsi"/>
          <w:sz w:val="22"/>
          <w:szCs w:val="22"/>
        </w:rPr>
        <w:t xml:space="preserve">: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Za </w:t>
      </w:r>
      <w:r w:rsidR="009C727F">
        <w:rPr>
          <w:rFonts w:asciiTheme="minorHAnsi" w:hAnsiTheme="minorHAnsi" w:cstheme="minorHAnsi"/>
          <w:sz w:val="22"/>
          <w:szCs w:val="22"/>
        </w:rPr>
        <w:t>Dodávateľa</w:t>
      </w:r>
      <w:r>
        <w:rPr>
          <w:rFonts w:asciiTheme="minorHAnsi" w:hAnsiTheme="minorHAnsi" w:cstheme="minorHAnsi"/>
          <w:sz w:val="22"/>
          <w:szCs w:val="22"/>
        </w:rPr>
        <w:t>:</w:t>
      </w:r>
    </w:p>
    <w:p w14:paraId="74078282" w14:textId="77777777" w:rsidR="00623657" w:rsidRPr="00623657" w:rsidRDefault="00623657" w:rsidP="00623657">
      <w:pPr>
        <w:jc w:val="both"/>
        <w:rPr>
          <w:rFonts w:asciiTheme="minorHAnsi" w:hAnsiTheme="minorHAnsi" w:cstheme="minorHAnsi"/>
          <w:sz w:val="22"/>
          <w:szCs w:val="22"/>
        </w:rPr>
      </w:pPr>
    </w:p>
    <w:p w14:paraId="5F26BA9A" w14:textId="77777777" w:rsidR="003C7139" w:rsidRPr="00823005" w:rsidRDefault="003C7139" w:rsidP="003C7139">
      <w:pPr>
        <w:jc w:val="center"/>
        <w:rPr>
          <w:rFonts w:asciiTheme="minorHAnsi" w:hAnsiTheme="minorHAnsi" w:cstheme="minorHAnsi"/>
          <w:sz w:val="22"/>
          <w:szCs w:val="22"/>
        </w:rPr>
      </w:pPr>
    </w:p>
    <w:p w14:paraId="79D2ADD0" w14:textId="611C4ECA" w:rsidR="00623657" w:rsidRDefault="00623657">
      <w:pPr>
        <w:rPr>
          <w:rFonts w:asciiTheme="minorHAnsi" w:hAnsiTheme="minorHAnsi" w:cstheme="minorHAnsi"/>
          <w:sz w:val="22"/>
          <w:szCs w:val="22"/>
        </w:rPr>
      </w:pPr>
      <w:r>
        <w:rPr>
          <w:rFonts w:asciiTheme="minorHAnsi" w:hAnsiTheme="minorHAnsi" w:cstheme="minorHAnsi"/>
          <w:sz w:val="22"/>
          <w:szCs w:val="22"/>
        </w:rPr>
        <w:t>Bratislava, dňa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Bratislava, dňa ....................</w:t>
      </w:r>
    </w:p>
    <w:p w14:paraId="22630A3D" w14:textId="77777777" w:rsidR="00623657" w:rsidRDefault="00623657">
      <w:pPr>
        <w:rPr>
          <w:rFonts w:asciiTheme="minorHAnsi" w:hAnsiTheme="minorHAnsi" w:cstheme="minorHAnsi"/>
          <w:sz w:val="22"/>
          <w:szCs w:val="22"/>
        </w:rPr>
      </w:pPr>
    </w:p>
    <w:p w14:paraId="4C8C7B6F" w14:textId="77777777" w:rsidR="00623657" w:rsidRDefault="00623657">
      <w:pPr>
        <w:rPr>
          <w:rFonts w:asciiTheme="minorHAnsi" w:hAnsiTheme="minorHAnsi" w:cstheme="minorHAnsi"/>
          <w:sz w:val="22"/>
          <w:szCs w:val="22"/>
        </w:rPr>
      </w:pPr>
    </w:p>
    <w:p w14:paraId="446830C8" w14:textId="77777777" w:rsidR="00623657" w:rsidRDefault="00623657">
      <w:pPr>
        <w:rPr>
          <w:rFonts w:asciiTheme="minorHAnsi" w:hAnsiTheme="minorHAnsi" w:cstheme="minorHAnsi"/>
          <w:sz w:val="22"/>
          <w:szCs w:val="22"/>
        </w:rPr>
      </w:pPr>
    </w:p>
    <w:p w14:paraId="6C24523A" w14:textId="77777777" w:rsidR="00623657" w:rsidRDefault="00623657">
      <w:pPr>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w:t>
      </w:r>
    </w:p>
    <w:p w14:paraId="487378A6" w14:textId="77777777" w:rsidR="00E23528" w:rsidRDefault="00E23528" w:rsidP="00E23528">
      <w:pPr>
        <w:rPr>
          <w:rFonts w:asciiTheme="minorHAnsi" w:hAnsiTheme="minorHAnsi" w:cstheme="minorHAnsi"/>
          <w:sz w:val="22"/>
          <w:szCs w:val="22"/>
        </w:rPr>
      </w:pPr>
      <w:r>
        <w:rPr>
          <w:rFonts w:asciiTheme="minorHAnsi" w:hAnsiTheme="minorHAnsi" w:cstheme="minorHAnsi"/>
          <w:sz w:val="22"/>
          <w:szCs w:val="22"/>
        </w:rPr>
        <w:t xml:space="preserve">       Ing. Ján Rudolf, PhD.</w:t>
      </w:r>
    </w:p>
    <w:p w14:paraId="10E862A2" w14:textId="77777777" w:rsidR="00623657" w:rsidRDefault="00E23528" w:rsidP="00E23528">
      <w:pPr>
        <w:rPr>
          <w:rFonts w:asciiTheme="minorHAnsi" w:hAnsiTheme="minorHAnsi" w:cstheme="minorHAnsi"/>
          <w:sz w:val="22"/>
          <w:szCs w:val="22"/>
        </w:rPr>
      </w:pPr>
      <w:r>
        <w:rPr>
          <w:rFonts w:asciiTheme="minorHAnsi" w:hAnsiTheme="minorHAnsi" w:cstheme="minorHAnsi"/>
          <w:sz w:val="22"/>
          <w:szCs w:val="22"/>
        </w:rPr>
        <w:t xml:space="preserve">              predseda</w:t>
      </w:r>
    </w:p>
    <w:p w14:paraId="68005CDE" w14:textId="77777777" w:rsidR="007449D5" w:rsidRPr="00F84CEC" w:rsidRDefault="007449D5">
      <w:pPr>
        <w:rPr>
          <w:rFonts w:asciiTheme="minorHAnsi" w:hAnsiTheme="minorHAnsi" w:cstheme="minorHAnsi"/>
          <w:sz w:val="22"/>
          <w:szCs w:val="22"/>
        </w:rPr>
      </w:pPr>
    </w:p>
    <w:sectPr w:rsidR="007449D5" w:rsidRPr="00F84CEC">
      <w:footerReference w:type="even" r:id="rId7"/>
      <w:footerReference w:type="default" r:id="rId8"/>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4317D" w16cex:dateUtc="2021-12-15T08:18:00Z"/>
  <w16cex:commentExtensible w16cex:durableId="25644EC8" w16cex:dateUtc="2021-12-15T10:23:00Z"/>
  <w16cex:commentExtensible w16cex:durableId="256436F7" w16cex:dateUtc="2021-12-15T08:42:00Z"/>
  <w16cex:commentExtensible w16cex:durableId="256436C0" w16cex:dateUtc="2021-12-15T08:41:00Z"/>
  <w16cex:commentExtensible w16cex:durableId="25643A11" w16cex:dateUtc="2021-12-15T08:55:00Z"/>
  <w16cex:commentExtensible w16cex:durableId="2564E07E" w16cex:dateUtc="2021-12-15T20:45:00Z"/>
  <w16cex:commentExtensible w16cex:durableId="25644280" w16cex:dateUtc="2021-12-15T09:31:00Z"/>
  <w16cex:commentExtensible w16cex:durableId="25643E5E" w16cex:dateUtc="2021-12-15T09:13:00Z"/>
  <w16cex:commentExtensible w16cex:durableId="2564E230" w16cex:dateUtc="2021-12-15T20:52:00Z"/>
  <w16cex:commentExtensible w16cex:durableId="25644738" w16cex:dateUtc="2021-12-15T09: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B8E836" w16cid:durableId="2564317D"/>
  <w16cid:commentId w16cid:paraId="71ADEA0A" w16cid:durableId="25644EC8"/>
  <w16cid:commentId w16cid:paraId="61FB618D" w16cid:durableId="256436F7"/>
  <w16cid:commentId w16cid:paraId="742811E6" w16cid:durableId="256436C0"/>
  <w16cid:commentId w16cid:paraId="53DCFE88" w16cid:durableId="25643A11"/>
  <w16cid:commentId w16cid:paraId="0C5EDE69" w16cid:durableId="2564E07E"/>
  <w16cid:commentId w16cid:paraId="02E23B51" w16cid:durableId="25644280"/>
  <w16cid:commentId w16cid:paraId="144DFBC2" w16cid:durableId="25643E5E"/>
  <w16cid:commentId w16cid:paraId="7E0C08FD" w16cid:durableId="2564E230"/>
  <w16cid:commentId w16cid:paraId="047D93E3" w16cid:durableId="2564473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B35B9" w14:textId="77777777" w:rsidR="00181B56" w:rsidRDefault="00181B56" w:rsidP="009C727F">
      <w:r>
        <w:separator/>
      </w:r>
    </w:p>
  </w:endnote>
  <w:endnote w:type="continuationSeparator" w:id="0">
    <w:p w14:paraId="131049CF" w14:textId="77777777" w:rsidR="00181B56" w:rsidRDefault="00181B56" w:rsidP="009C7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lostrany"/>
      </w:rPr>
      <w:id w:val="-720433992"/>
      <w:docPartObj>
        <w:docPartGallery w:val="Page Numbers (Bottom of Page)"/>
        <w:docPartUnique/>
      </w:docPartObj>
    </w:sdtPr>
    <w:sdtEndPr>
      <w:rPr>
        <w:rStyle w:val="slostrany"/>
      </w:rPr>
    </w:sdtEndPr>
    <w:sdtContent>
      <w:p w14:paraId="12E9ABDC" w14:textId="3394DF2F" w:rsidR="009C727F" w:rsidRDefault="009C727F" w:rsidP="005A53F8">
        <w:pPr>
          <w:pStyle w:val="Pta"/>
          <w:framePr w:wrap="none" w:vAnchor="text" w:hAnchor="margin" w:xAlign="right" w:y="1"/>
          <w:rPr>
            <w:rStyle w:val="slostrany"/>
          </w:rPr>
        </w:pPr>
        <w:r>
          <w:rPr>
            <w:rStyle w:val="slostrany"/>
          </w:rPr>
          <w:fldChar w:fldCharType="begin"/>
        </w:r>
        <w:r>
          <w:rPr>
            <w:rStyle w:val="slostrany"/>
          </w:rPr>
          <w:instrText xml:space="preserve"> PAGE </w:instrText>
        </w:r>
        <w:r>
          <w:rPr>
            <w:rStyle w:val="slostrany"/>
          </w:rPr>
          <w:fldChar w:fldCharType="end"/>
        </w:r>
      </w:p>
    </w:sdtContent>
  </w:sdt>
  <w:p w14:paraId="15E525D9" w14:textId="77777777" w:rsidR="009C727F" w:rsidRDefault="009C727F" w:rsidP="00281754">
    <w:pPr>
      <w:pStyle w:val="Pt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lostrany"/>
      </w:rPr>
      <w:id w:val="-2013899071"/>
      <w:docPartObj>
        <w:docPartGallery w:val="Page Numbers (Bottom of Page)"/>
        <w:docPartUnique/>
      </w:docPartObj>
    </w:sdtPr>
    <w:sdtEndPr>
      <w:rPr>
        <w:rStyle w:val="slostrany"/>
      </w:rPr>
    </w:sdtEndPr>
    <w:sdtContent>
      <w:p w14:paraId="6E60DCB7" w14:textId="7B7AB25C" w:rsidR="009C727F" w:rsidRDefault="009C727F" w:rsidP="005A53F8">
        <w:pPr>
          <w:pStyle w:val="Pta"/>
          <w:framePr w:wrap="none" w:vAnchor="text" w:hAnchor="margin" w:xAlign="right" w:y="1"/>
          <w:rPr>
            <w:rStyle w:val="slostrany"/>
          </w:rPr>
        </w:pPr>
        <w:r>
          <w:rPr>
            <w:rStyle w:val="slostrany"/>
          </w:rPr>
          <w:fldChar w:fldCharType="begin"/>
        </w:r>
        <w:r>
          <w:rPr>
            <w:rStyle w:val="slostrany"/>
          </w:rPr>
          <w:instrText xml:space="preserve"> PAGE </w:instrText>
        </w:r>
        <w:r>
          <w:rPr>
            <w:rStyle w:val="slostrany"/>
          </w:rPr>
          <w:fldChar w:fldCharType="separate"/>
        </w:r>
        <w:r w:rsidR="00061EF1">
          <w:rPr>
            <w:rStyle w:val="slostrany"/>
            <w:noProof/>
          </w:rPr>
          <w:t>6</w:t>
        </w:r>
        <w:r>
          <w:rPr>
            <w:rStyle w:val="slostrany"/>
          </w:rPr>
          <w:fldChar w:fldCharType="end"/>
        </w:r>
      </w:p>
    </w:sdtContent>
  </w:sdt>
  <w:p w14:paraId="275476DE" w14:textId="77777777" w:rsidR="009C727F" w:rsidRDefault="009C727F" w:rsidP="00C14E52">
    <w:pPr>
      <w:pStyle w:val="Pt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1B879" w14:textId="77777777" w:rsidR="00181B56" w:rsidRDefault="00181B56" w:rsidP="009C727F">
      <w:r>
        <w:separator/>
      </w:r>
    </w:p>
  </w:footnote>
  <w:footnote w:type="continuationSeparator" w:id="0">
    <w:p w14:paraId="35BAD1D3" w14:textId="77777777" w:rsidR="00181B56" w:rsidRDefault="00181B56" w:rsidP="009C72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singleLevel"/>
    <w:tmpl w:val="BD9228A4"/>
    <w:name w:val="WW8Num25"/>
    <w:lvl w:ilvl="0">
      <w:start w:val="2"/>
      <w:numFmt w:val="decimal"/>
      <w:lvlText w:val="%1."/>
      <w:lvlJc w:val="left"/>
      <w:pPr>
        <w:tabs>
          <w:tab w:val="num" w:pos="0"/>
        </w:tabs>
        <w:ind w:left="502" w:hanging="360"/>
      </w:pPr>
      <w:rPr>
        <w:rFonts w:ascii="Calibri" w:eastAsia="Arial Narrow" w:hAnsi="Calibri" w:cs="Calibri" w:hint="default"/>
        <w:sz w:val="22"/>
        <w:szCs w:val="22"/>
      </w:rPr>
    </w:lvl>
  </w:abstractNum>
  <w:abstractNum w:abstractNumId="1" w15:restartNumberingAfterBreak="0">
    <w:nsid w:val="03C3773D"/>
    <w:multiLevelType w:val="hybridMultilevel"/>
    <w:tmpl w:val="1E34264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52F7DFC"/>
    <w:multiLevelType w:val="hybridMultilevel"/>
    <w:tmpl w:val="EF60F06A"/>
    <w:lvl w:ilvl="0" w:tplc="041B0017">
      <w:start w:val="1"/>
      <w:numFmt w:val="lowerLetter"/>
      <w:lvlText w:val="%1)"/>
      <w:lvlJc w:val="left"/>
      <w:pPr>
        <w:ind w:left="1287" w:hanging="360"/>
      </w:pPr>
    </w:lvl>
    <w:lvl w:ilvl="1" w:tplc="041B0017">
      <w:start w:val="1"/>
      <w:numFmt w:val="lowerLetter"/>
      <w:lvlText w:val="%2)"/>
      <w:lvlJc w:val="left"/>
      <w:pPr>
        <w:ind w:left="1070"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 w15:restartNumberingAfterBreak="0">
    <w:nsid w:val="08D629AC"/>
    <w:multiLevelType w:val="hybridMultilevel"/>
    <w:tmpl w:val="D484536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0D269F2"/>
    <w:multiLevelType w:val="hybridMultilevel"/>
    <w:tmpl w:val="0DE0B794"/>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0">
    <w:nsid w:val="1CFD5B28"/>
    <w:multiLevelType w:val="hybridMultilevel"/>
    <w:tmpl w:val="6BD43ED6"/>
    <w:lvl w:ilvl="0" w:tplc="FDF06C8A">
      <w:start w:val="1"/>
      <w:numFmt w:val="decimal"/>
      <w:lvlText w:val="%1."/>
      <w:lvlJc w:val="left"/>
      <w:pPr>
        <w:ind w:left="502" w:hanging="360"/>
      </w:pPr>
      <w:rPr>
        <w:rFonts w:asciiTheme="minorHAnsi" w:hAnsiTheme="minorHAnsi" w:cstheme="minorHAnsi" w:hint="default"/>
        <w:sz w:val="22"/>
        <w:szCs w:val="22"/>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6" w15:restartNumberingAfterBreak="0">
    <w:nsid w:val="1DE63B19"/>
    <w:multiLevelType w:val="hybridMultilevel"/>
    <w:tmpl w:val="6570DAB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08127BC"/>
    <w:multiLevelType w:val="hybridMultilevel"/>
    <w:tmpl w:val="2FF650AE"/>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A1334B"/>
    <w:multiLevelType w:val="hybridMultilevel"/>
    <w:tmpl w:val="F164406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37FC7AD8"/>
    <w:multiLevelType w:val="hybridMultilevel"/>
    <w:tmpl w:val="E97E2B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3C9274D9"/>
    <w:multiLevelType w:val="hybridMultilevel"/>
    <w:tmpl w:val="E658432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416E5834"/>
    <w:multiLevelType w:val="hybridMultilevel"/>
    <w:tmpl w:val="F828B8D2"/>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424C272E"/>
    <w:multiLevelType w:val="hybridMultilevel"/>
    <w:tmpl w:val="B112B6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52967D4"/>
    <w:multiLevelType w:val="hybridMultilevel"/>
    <w:tmpl w:val="1876ED8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4B013A7B"/>
    <w:multiLevelType w:val="hybridMultilevel"/>
    <w:tmpl w:val="BDB20638"/>
    <w:lvl w:ilvl="0" w:tplc="041B000F">
      <w:start w:val="1"/>
      <w:numFmt w:val="decimal"/>
      <w:lvlText w:val="%1."/>
      <w:lvlJc w:val="left"/>
      <w:pPr>
        <w:ind w:left="720" w:hanging="360"/>
      </w:pPr>
    </w:lvl>
    <w:lvl w:ilvl="1" w:tplc="E11C9CBE">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4B606B0F"/>
    <w:multiLevelType w:val="hybridMultilevel"/>
    <w:tmpl w:val="DC484B5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5B4C3008"/>
    <w:multiLevelType w:val="hybridMultilevel"/>
    <w:tmpl w:val="0750D7F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5DDD2570"/>
    <w:multiLevelType w:val="hybridMultilevel"/>
    <w:tmpl w:val="ED881CE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5E3D0787"/>
    <w:multiLevelType w:val="hybridMultilevel"/>
    <w:tmpl w:val="D1B0DAE4"/>
    <w:lvl w:ilvl="0" w:tplc="041B000F">
      <w:start w:val="1"/>
      <w:numFmt w:val="decimal"/>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60100388"/>
    <w:multiLevelType w:val="hybridMultilevel"/>
    <w:tmpl w:val="616023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0F679E6"/>
    <w:multiLevelType w:val="hybridMultilevel"/>
    <w:tmpl w:val="F5BA6D1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63B30BE0"/>
    <w:multiLevelType w:val="hybridMultilevel"/>
    <w:tmpl w:val="616023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F9D1C86"/>
    <w:multiLevelType w:val="hybridMultilevel"/>
    <w:tmpl w:val="54080A0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745B0F43"/>
    <w:multiLevelType w:val="hybridMultilevel"/>
    <w:tmpl w:val="616023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93B2274"/>
    <w:multiLevelType w:val="hybridMultilevel"/>
    <w:tmpl w:val="0ADE5F8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79AF73BE"/>
    <w:multiLevelType w:val="hybridMultilevel"/>
    <w:tmpl w:val="10D878FC"/>
    <w:lvl w:ilvl="0" w:tplc="041B0017">
      <w:start w:val="1"/>
      <w:numFmt w:val="lowerLetter"/>
      <w:lvlText w:val="%1)"/>
      <w:lvlJc w:val="left"/>
      <w:pPr>
        <w:ind w:left="1287" w:hanging="360"/>
      </w:pPr>
    </w:lvl>
    <w:lvl w:ilvl="1" w:tplc="041B0019">
      <w:start w:val="1"/>
      <w:numFmt w:val="lowerLetter"/>
      <w:lvlText w:val="%2."/>
      <w:lvlJc w:val="left"/>
      <w:pPr>
        <w:ind w:left="1070"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6" w15:restartNumberingAfterBreak="0">
    <w:nsid w:val="7DE17ADD"/>
    <w:multiLevelType w:val="hybridMultilevel"/>
    <w:tmpl w:val="52B415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7"/>
  </w:num>
  <w:num w:numId="2">
    <w:abstractNumId w:val="6"/>
  </w:num>
  <w:num w:numId="3">
    <w:abstractNumId w:val="5"/>
  </w:num>
  <w:num w:numId="4">
    <w:abstractNumId w:val="1"/>
  </w:num>
  <w:num w:numId="5">
    <w:abstractNumId w:val="9"/>
  </w:num>
  <w:num w:numId="6">
    <w:abstractNumId w:val="24"/>
  </w:num>
  <w:num w:numId="7">
    <w:abstractNumId w:val="8"/>
  </w:num>
  <w:num w:numId="8">
    <w:abstractNumId w:val="26"/>
  </w:num>
  <w:num w:numId="9">
    <w:abstractNumId w:val="10"/>
  </w:num>
  <w:num w:numId="10">
    <w:abstractNumId w:val="16"/>
  </w:num>
  <w:num w:numId="11">
    <w:abstractNumId w:val="14"/>
  </w:num>
  <w:num w:numId="12">
    <w:abstractNumId w:val="22"/>
  </w:num>
  <w:num w:numId="13">
    <w:abstractNumId w:val="25"/>
  </w:num>
  <w:num w:numId="14">
    <w:abstractNumId w:val="2"/>
  </w:num>
  <w:num w:numId="15">
    <w:abstractNumId w:val="15"/>
  </w:num>
  <w:num w:numId="16">
    <w:abstractNumId w:val="18"/>
  </w:num>
  <w:num w:numId="17">
    <w:abstractNumId w:val="11"/>
  </w:num>
  <w:num w:numId="18">
    <w:abstractNumId w:val="3"/>
  </w:num>
  <w:num w:numId="19">
    <w:abstractNumId w:val="20"/>
  </w:num>
  <w:num w:numId="20">
    <w:abstractNumId w:val="13"/>
  </w:num>
  <w:num w:numId="21">
    <w:abstractNumId w:val="4"/>
  </w:num>
  <w:num w:numId="22">
    <w:abstractNumId w:val="12"/>
  </w:num>
  <w:num w:numId="23">
    <w:abstractNumId w:val="19"/>
  </w:num>
  <w:num w:numId="24">
    <w:abstractNumId w:val="7"/>
  </w:num>
  <w:num w:numId="25">
    <w:abstractNumId w:val="23"/>
  </w:num>
  <w:num w:numId="26">
    <w:abstractNumId w:val="21"/>
  </w:num>
  <w:num w:numId="27">
    <w:abstractNumId w:val="0"/>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D32"/>
    <w:rsid w:val="0003616D"/>
    <w:rsid w:val="00037361"/>
    <w:rsid w:val="0004232F"/>
    <w:rsid w:val="00046CD6"/>
    <w:rsid w:val="00053D7E"/>
    <w:rsid w:val="00055706"/>
    <w:rsid w:val="00061EF1"/>
    <w:rsid w:val="00082A77"/>
    <w:rsid w:val="00082E03"/>
    <w:rsid w:val="000B6B25"/>
    <w:rsid w:val="000D1A00"/>
    <w:rsid w:val="000D45E0"/>
    <w:rsid w:val="000E325F"/>
    <w:rsid w:val="000E4B10"/>
    <w:rsid w:val="001062EC"/>
    <w:rsid w:val="00181B56"/>
    <w:rsid w:val="00242F28"/>
    <w:rsid w:val="00266FE9"/>
    <w:rsid w:val="00281754"/>
    <w:rsid w:val="0029267D"/>
    <w:rsid w:val="002F4A39"/>
    <w:rsid w:val="003637FF"/>
    <w:rsid w:val="00370C59"/>
    <w:rsid w:val="00372FE9"/>
    <w:rsid w:val="003C7139"/>
    <w:rsid w:val="003E0D09"/>
    <w:rsid w:val="003E2AA9"/>
    <w:rsid w:val="00404E48"/>
    <w:rsid w:val="00456F8E"/>
    <w:rsid w:val="004627DD"/>
    <w:rsid w:val="004B7E9B"/>
    <w:rsid w:val="004C1105"/>
    <w:rsid w:val="004C79E3"/>
    <w:rsid w:val="004E7FBA"/>
    <w:rsid w:val="0051145D"/>
    <w:rsid w:val="005178F4"/>
    <w:rsid w:val="0052407C"/>
    <w:rsid w:val="00527AAB"/>
    <w:rsid w:val="005C5DC9"/>
    <w:rsid w:val="005E178E"/>
    <w:rsid w:val="005F04DA"/>
    <w:rsid w:val="00610BC0"/>
    <w:rsid w:val="00623657"/>
    <w:rsid w:val="006466B8"/>
    <w:rsid w:val="00665F69"/>
    <w:rsid w:val="006700B4"/>
    <w:rsid w:val="006A2966"/>
    <w:rsid w:val="006C554E"/>
    <w:rsid w:val="006D3374"/>
    <w:rsid w:val="006E4247"/>
    <w:rsid w:val="007449D5"/>
    <w:rsid w:val="00770BBA"/>
    <w:rsid w:val="007A288E"/>
    <w:rsid w:val="007D78C2"/>
    <w:rsid w:val="007F651C"/>
    <w:rsid w:val="00823005"/>
    <w:rsid w:val="00856B5A"/>
    <w:rsid w:val="0088384A"/>
    <w:rsid w:val="008A1629"/>
    <w:rsid w:val="008A4915"/>
    <w:rsid w:val="008A6B0F"/>
    <w:rsid w:val="008A7BB4"/>
    <w:rsid w:val="008C349B"/>
    <w:rsid w:val="008D4C00"/>
    <w:rsid w:val="008E1BDF"/>
    <w:rsid w:val="00900D32"/>
    <w:rsid w:val="00937A33"/>
    <w:rsid w:val="00952515"/>
    <w:rsid w:val="009C727F"/>
    <w:rsid w:val="009D5F00"/>
    <w:rsid w:val="009D7FE1"/>
    <w:rsid w:val="00A25353"/>
    <w:rsid w:val="00A653DC"/>
    <w:rsid w:val="00A65570"/>
    <w:rsid w:val="00A87029"/>
    <w:rsid w:val="00A91255"/>
    <w:rsid w:val="00A94870"/>
    <w:rsid w:val="00AE1CCB"/>
    <w:rsid w:val="00B07727"/>
    <w:rsid w:val="00B34496"/>
    <w:rsid w:val="00B44798"/>
    <w:rsid w:val="00B844BC"/>
    <w:rsid w:val="00B84E57"/>
    <w:rsid w:val="00BB1B6D"/>
    <w:rsid w:val="00BD59B3"/>
    <w:rsid w:val="00C020E8"/>
    <w:rsid w:val="00C14E52"/>
    <w:rsid w:val="00C3599A"/>
    <w:rsid w:val="00C36183"/>
    <w:rsid w:val="00CD6319"/>
    <w:rsid w:val="00CF722A"/>
    <w:rsid w:val="00D01CAE"/>
    <w:rsid w:val="00D33E40"/>
    <w:rsid w:val="00D86689"/>
    <w:rsid w:val="00DE37EA"/>
    <w:rsid w:val="00E23528"/>
    <w:rsid w:val="00E408D2"/>
    <w:rsid w:val="00E50798"/>
    <w:rsid w:val="00E65E7B"/>
    <w:rsid w:val="00E72B1C"/>
    <w:rsid w:val="00E73142"/>
    <w:rsid w:val="00E92B97"/>
    <w:rsid w:val="00EB0F56"/>
    <w:rsid w:val="00F118BB"/>
    <w:rsid w:val="00F24BB9"/>
    <w:rsid w:val="00F63361"/>
    <w:rsid w:val="00F8113A"/>
    <w:rsid w:val="00F84CEC"/>
    <w:rsid w:val="00FA227A"/>
    <w:rsid w:val="00FF23D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55715"/>
  <w15:chartTrackingRefBased/>
  <w15:docId w15:val="{4795A737-647C-47A4-A572-CE9839F55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E4B10"/>
    <w:pPr>
      <w:spacing w:after="0" w:line="240" w:lineRule="auto"/>
    </w:pPr>
    <w:rPr>
      <w:rFonts w:ascii="Calibri" w:eastAsia="Calibri" w:hAnsi="Calibri" w:cs="Arial"/>
      <w:sz w:val="20"/>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Bezriadkovania">
    <w:name w:val="No Spacing"/>
    <w:uiPriority w:val="1"/>
    <w:qFormat/>
    <w:rsid w:val="00937A33"/>
    <w:pPr>
      <w:spacing w:after="0" w:line="240" w:lineRule="auto"/>
    </w:pPr>
  </w:style>
  <w:style w:type="character" w:styleId="Hypertextovprepojenie">
    <w:name w:val="Hyperlink"/>
    <w:basedOn w:val="Predvolenpsmoodseku"/>
    <w:uiPriority w:val="99"/>
    <w:unhideWhenUsed/>
    <w:rsid w:val="00937A33"/>
    <w:rPr>
      <w:color w:val="0563C1" w:themeColor="hyperlink"/>
      <w:u w:val="single"/>
    </w:rPr>
  </w:style>
  <w:style w:type="paragraph" w:styleId="Odsekzoznamu">
    <w:name w:val="List Paragraph"/>
    <w:aliases w:val="body,List Paragraph"/>
    <w:basedOn w:val="Normlny"/>
    <w:link w:val="OdsekzoznamuChar"/>
    <w:uiPriority w:val="34"/>
    <w:qFormat/>
    <w:rsid w:val="004C1105"/>
    <w:pPr>
      <w:ind w:left="720"/>
      <w:contextualSpacing/>
    </w:pPr>
  </w:style>
  <w:style w:type="paragraph" w:styleId="Revzia">
    <w:name w:val="Revision"/>
    <w:hidden/>
    <w:uiPriority w:val="99"/>
    <w:semiHidden/>
    <w:rsid w:val="006466B8"/>
    <w:pPr>
      <w:spacing w:after="0" w:line="240" w:lineRule="auto"/>
    </w:pPr>
    <w:rPr>
      <w:rFonts w:ascii="Calibri" w:eastAsia="Calibri" w:hAnsi="Calibri" w:cs="Arial"/>
      <w:sz w:val="20"/>
      <w:szCs w:val="20"/>
      <w:lang w:eastAsia="sk-SK"/>
    </w:rPr>
  </w:style>
  <w:style w:type="character" w:styleId="Odkaznakomentr">
    <w:name w:val="annotation reference"/>
    <w:basedOn w:val="Predvolenpsmoodseku"/>
    <w:uiPriority w:val="99"/>
    <w:semiHidden/>
    <w:unhideWhenUsed/>
    <w:rsid w:val="00E73142"/>
    <w:rPr>
      <w:sz w:val="16"/>
      <w:szCs w:val="16"/>
    </w:rPr>
  </w:style>
  <w:style w:type="paragraph" w:styleId="Textkomentra">
    <w:name w:val="annotation text"/>
    <w:basedOn w:val="Normlny"/>
    <w:link w:val="TextkomentraChar"/>
    <w:uiPriority w:val="99"/>
    <w:semiHidden/>
    <w:unhideWhenUsed/>
    <w:rsid w:val="00E73142"/>
  </w:style>
  <w:style w:type="character" w:customStyle="1" w:styleId="TextkomentraChar">
    <w:name w:val="Text komentára Char"/>
    <w:basedOn w:val="Predvolenpsmoodseku"/>
    <w:link w:val="Textkomentra"/>
    <w:uiPriority w:val="99"/>
    <w:semiHidden/>
    <w:rsid w:val="00E73142"/>
    <w:rPr>
      <w:rFonts w:ascii="Calibri" w:eastAsia="Calibri" w:hAnsi="Calibri" w:cs="Arial"/>
      <w:sz w:val="20"/>
      <w:szCs w:val="20"/>
      <w:lang w:eastAsia="sk-SK"/>
    </w:rPr>
  </w:style>
  <w:style w:type="paragraph" w:styleId="Predmetkomentra">
    <w:name w:val="annotation subject"/>
    <w:basedOn w:val="Textkomentra"/>
    <w:next w:val="Textkomentra"/>
    <w:link w:val="PredmetkomentraChar"/>
    <w:uiPriority w:val="99"/>
    <w:semiHidden/>
    <w:unhideWhenUsed/>
    <w:rsid w:val="00E73142"/>
    <w:rPr>
      <w:b/>
      <w:bCs/>
    </w:rPr>
  </w:style>
  <w:style w:type="character" w:customStyle="1" w:styleId="PredmetkomentraChar">
    <w:name w:val="Predmet komentára Char"/>
    <w:basedOn w:val="TextkomentraChar"/>
    <w:link w:val="Predmetkomentra"/>
    <w:uiPriority w:val="99"/>
    <w:semiHidden/>
    <w:rsid w:val="00E73142"/>
    <w:rPr>
      <w:rFonts w:ascii="Calibri" w:eastAsia="Calibri" w:hAnsi="Calibri" w:cs="Arial"/>
      <w:b/>
      <w:bCs/>
      <w:sz w:val="20"/>
      <w:szCs w:val="20"/>
      <w:lang w:eastAsia="sk-SK"/>
    </w:rPr>
  </w:style>
  <w:style w:type="paragraph" w:customStyle="1" w:styleId="xmsonormal">
    <w:name w:val="x_msonormal"/>
    <w:basedOn w:val="Normlny"/>
    <w:rsid w:val="009D5F00"/>
    <w:pPr>
      <w:spacing w:before="100" w:beforeAutospacing="1" w:after="100" w:afterAutospacing="1"/>
    </w:pPr>
    <w:rPr>
      <w:rFonts w:ascii="Times New Roman" w:eastAsia="Times New Roman" w:hAnsi="Times New Roman" w:cs="Times New Roman"/>
      <w:sz w:val="24"/>
      <w:szCs w:val="24"/>
      <w:lang w:eastAsia="en-GB"/>
    </w:rPr>
  </w:style>
  <w:style w:type="paragraph" w:styleId="Pta">
    <w:name w:val="footer"/>
    <w:basedOn w:val="Normlny"/>
    <w:link w:val="PtaChar"/>
    <w:uiPriority w:val="99"/>
    <w:unhideWhenUsed/>
    <w:rsid w:val="009C727F"/>
    <w:pPr>
      <w:tabs>
        <w:tab w:val="center" w:pos="4513"/>
        <w:tab w:val="right" w:pos="9026"/>
      </w:tabs>
    </w:pPr>
  </w:style>
  <w:style w:type="character" w:customStyle="1" w:styleId="PtaChar">
    <w:name w:val="Päta Char"/>
    <w:basedOn w:val="Predvolenpsmoodseku"/>
    <w:link w:val="Pta"/>
    <w:uiPriority w:val="99"/>
    <w:rsid w:val="009C727F"/>
    <w:rPr>
      <w:rFonts w:ascii="Calibri" w:eastAsia="Calibri" w:hAnsi="Calibri" w:cs="Arial"/>
      <w:sz w:val="20"/>
      <w:szCs w:val="20"/>
      <w:lang w:eastAsia="sk-SK"/>
    </w:rPr>
  </w:style>
  <w:style w:type="character" w:styleId="slostrany">
    <w:name w:val="page number"/>
    <w:basedOn w:val="Predvolenpsmoodseku"/>
    <w:uiPriority w:val="99"/>
    <w:semiHidden/>
    <w:unhideWhenUsed/>
    <w:rsid w:val="009C727F"/>
  </w:style>
  <w:style w:type="paragraph" w:styleId="Textbubliny">
    <w:name w:val="Balloon Text"/>
    <w:basedOn w:val="Normlny"/>
    <w:link w:val="TextbublinyChar"/>
    <w:uiPriority w:val="99"/>
    <w:semiHidden/>
    <w:unhideWhenUsed/>
    <w:rsid w:val="00AE1CCB"/>
    <w:rPr>
      <w:rFonts w:ascii="Segoe UI" w:hAnsi="Segoe UI" w:cs="Segoe UI"/>
      <w:sz w:val="18"/>
      <w:szCs w:val="18"/>
    </w:rPr>
  </w:style>
  <w:style w:type="character" w:customStyle="1" w:styleId="TextbublinyChar">
    <w:name w:val="Text bubliny Char"/>
    <w:basedOn w:val="Predvolenpsmoodseku"/>
    <w:link w:val="Textbubliny"/>
    <w:uiPriority w:val="99"/>
    <w:semiHidden/>
    <w:rsid w:val="00AE1CCB"/>
    <w:rPr>
      <w:rFonts w:ascii="Segoe UI" w:eastAsia="Calibri" w:hAnsi="Segoe UI" w:cs="Segoe UI"/>
      <w:sz w:val="18"/>
      <w:szCs w:val="18"/>
      <w:lang w:eastAsia="sk-SK"/>
    </w:rPr>
  </w:style>
  <w:style w:type="paragraph" w:styleId="Hlavika">
    <w:name w:val="header"/>
    <w:basedOn w:val="Normlny"/>
    <w:link w:val="HlavikaChar"/>
    <w:uiPriority w:val="99"/>
    <w:unhideWhenUsed/>
    <w:rsid w:val="00C14E52"/>
    <w:pPr>
      <w:tabs>
        <w:tab w:val="center" w:pos="4536"/>
        <w:tab w:val="right" w:pos="9072"/>
      </w:tabs>
    </w:pPr>
  </w:style>
  <w:style w:type="character" w:customStyle="1" w:styleId="HlavikaChar">
    <w:name w:val="Hlavička Char"/>
    <w:basedOn w:val="Predvolenpsmoodseku"/>
    <w:link w:val="Hlavika"/>
    <w:uiPriority w:val="99"/>
    <w:rsid w:val="00C14E52"/>
    <w:rPr>
      <w:rFonts w:ascii="Calibri" w:eastAsia="Calibri" w:hAnsi="Calibri" w:cs="Arial"/>
      <w:sz w:val="20"/>
      <w:szCs w:val="20"/>
      <w:lang w:eastAsia="sk-SK"/>
    </w:rPr>
  </w:style>
  <w:style w:type="character" w:customStyle="1" w:styleId="OdsekzoznamuChar">
    <w:name w:val="Odsek zoznamu Char"/>
    <w:aliases w:val="body Char,List Paragraph Char"/>
    <w:link w:val="Odsekzoznamu"/>
    <w:uiPriority w:val="34"/>
    <w:locked/>
    <w:rsid w:val="00C14E52"/>
    <w:rPr>
      <w:rFonts w:ascii="Calibri" w:eastAsia="Calibri" w:hAnsi="Calibri" w:cs="Arial"/>
      <w:sz w:val="20"/>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219584">
      <w:bodyDiv w:val="1"/>
      <w:marLeft w:val="0"/>
      <w:marRight w:val="0"/>
      <w:marTop w:val="0"/>
      <w:marBottom w:val="0"/>
      <w:divBdr>
        <w:top w:val="none" w:sz="0" w:space="0" w:color="auto"/>
        <w:left w:val="none" w:sz="0" w:space="0" w:color="auto"/>
        <w:bottom w:val="none" w:sz="0" w:space="0" w:color="auto"/>
        <w:right w:val="none" w:sz="0" w:space="0" w:color="auto"/>
      </w:divBdr>
    </w:div>
    <w:div w:id="197278602">
      <w:bodyDiv w:val="1"/>
      <w:marLeft w:val="0"/>
      <w:marRight w:val="0"/>
      <w:marTop w:val="0"/>
      <w:marBottom w:val="0"/>
      <w:divBdr>
        <w:top w:val="none" w:sz="0" w:space="0" w:color="auto"/>
        <w:left w:val="none" w:sz="0" w:space="0" w:color="auto"/>
        <w:bottom w:val="none" w:sz="0" w:space="0" w:color="auto"/>
        <w:right w:val="none" w:sz="0" w:space="0" w:color="auto"/>
      </w:divBdr>
    </w:div>
    <w:div w:id="315765198">
      <w:bodyDiv w:val="1"/>
      <w:marLeft w:val="0"/>
      <w:marRight w:val="0"/>
      <w:marTop w:val="0"/>
      <w:marBottom w:val="0"/>
      <w:divBdr>
        <w:top w:val="none" w:sz="0" w:space="0" w:color="auto"/>
        <w:left w:val="none" w:sz="0" w:space="0" w:color="auto"/>
        <w:bottom w:val="none" w:sz="0" w:space="0" w:color="auto"/>
        <w:right w:val="none" w:sz="0" w:space="0" w:color="auto"/>
      </w:divBdr>
    </w:div>
    <w:div w:id="319041772">
      <w:bodyDiv w:val="1"/>
      <w:marLeft w:val="0"/>
      <w:marRight w:val="0"/>
      <w:marTop w:val="0"/>
      <w:marBottom w:val="0"/>
      <w:divBdr>
        <w:top w:val="none" w:sz="0" w:space="0" w:color="auto"/>
        <w:left w:val="none" w:sz="0" w:space="0" w:color="auto"/>
        <w:bottom w:val="none" w:sz="0" w:space="0" w:color="auto"/>
        <w:right w:val="none" w:sz="0" w:space="0" w:color="auto"/>
      </w:divBdr>
    </w:div>
    <w:div w:id="429548813">
      <w:bodyDiv w:val="1"/>
      <w:marLeft w:val="0"/>
      <w:marRight w:val="0"/>
      <w:marTop w:val="0"/>
      <w:marBottom w:val="0"/>
      <w:divBdr>
        <w:top w:val="none" w:sz="0" w:space="0" w:color="auto"/>
        <w:left w:val="none" w:sz="0" w:space="0" w:color="auto"/>
        <w:bottom w:val="none" w:sz="0" w:space="0" w:color="auto"/>
        <w:right w:val="none" w:sz="0" w:space="0" w:color="auto"/>
      </w:divBdr>
    </w:div>
    <w:div w:id="599995603">
      <w:bodyDiv w:val="1"/>
      <w:marLeft w:val="0"/>
      <w:marRight w:val="0"/>
      <w:marTop w:val="0"/>
      <w:marBottom w:val="0"/>
      <w:divBdr>
        <w:top w:val="none" w:sz="0" w:space="0" w:color="auto"/>
        <w:left w:val="none" w:sz="0" w:space="0" w:color="auto"/>
        <w:bottom w:val="none" w:sz="0" w:space="0" w:color="auto"/>
        <w:right w:val="none" w:sz="0" w:space="0" w:color="auto"/>
      </w:divBdr>
    </w:div>
    <w:div w:id="673728377">
      <w:bodyDiv w:val="1"/>
      <w:marLeft w:val="0"/>
      <w:marRight w:val="0"/>
      <w:marTop w:val="0"/>
      <w:marBottom w:val="0"/>
      <w:divBdr>
        <w:top w:val="none" w:sz="0" w:space="0" w:color="auto"/>
        <w:left w:val="none" w:sz="0" w:space="0" w:color="auto"/>
        <w:bottom w:val="none" w:sz="0" w:space="0" w:color="auto"/>
        <w:right w:val="none" w:sz="0" w:space="0" w:color="auto"/>
      </w:divBdr>
    </w:div>
    <w:div w:id="815149153">
      <w:bodyDiv w:val="1"/>
      <w:marLeft w:val="0"/>
      <w:marRight w:val="0"/>
      <w:marTop w:val="0"/>
      <w:marBottom w:val="0"/>
      <w:divBdr>
        <w:top w:val="none" w:sz="0" w:space="0" w:color="auto"/>
        <w:left w:val="none" w:sz="0" w:space="0" w:color="auto"/>
        <w:bottom w:val="none" w:sz="0" w:space="0" w:color="auto"/>
        <w:right w:val="none" w:sz="0" w:space="0" w:color="auto"/>
      </w:divBdr>
    </w:div>
    <w:div w:id="987585932">
      <w:bodyDiv w:val="1"/>
      <w:marLeft w:val="0"/>
      <w:marRight w:val="0"/>
      <w:marTop w:val="0"/>
      <w:marBottom w:val="0"/>
      <w:divBdr>
        <w:top w:val="none" w:sz="0" w:space="0" w:color="auto"/>
        <w:left w:val="none" w:sz="0" w:space="0" w:color="auto"/>
        <w:bottom w:val="none" w:sz="0" w:space="0" w:color="auto"/>
        <w:right w:val="none" w:sz="0" w:space="0" w:color="auto"/>
      </w:divBdr>
    </w:div>
    <w:div w:id="1285119484">
      <w:bodyDiv w:val="1"/>
      <w:marLeft w:val="0"/>
      <w:marRight w:val="0"/>
      <w:marTop w:val="0"/>
      <w:marBottom w:val="0"/>
      <w:divBdr>
        <w:top w:val="none" w:sz="0" w:space="0" w:color="auto"/>
        <w:left w:val="none" w:sz="0" w:space="0" w:color="auto"/>
        <w:bottom w:val="none" w:sz="0" w:space="0" w:color="auto"/>
        <w:right w:val="none" w:sz="0" w:space="0" w:color="auto"/>
      </w:divBdr>
    </w:div>
    <w:div w:id="1454593314">
      <w:bodyDiv w:val="1"/>
      <w:marLeft w:val="0"/>
      <w:marRight w:val="0"/>
      <w:marTop w:val="0"/>
      <w:marBottom w:val="0"/>
      <w:divBdr>
        <w:top w:val="none" w:sz="0" w:space="0" w:color="auto"/>
        <w:left w:val="none" w:sz="0" w:space="0" w:color="auto"/>
        <w:bottom w:val="none" w:sz="0" w:space="0" w:color="auto"/>
        <w:right w:val="none" w:sz="0" w:space="0" w:color="auto"/>
      </w:divBdr>
    </w:div>
    <w:div w:id="1502086597">
      <w:bodyDiv w:val="1"/>
      <w:marLeft w:val="0"/>
      <w:marRight w:val="0"/>
      <w:marTop w:val="0"/>
      <w:marBottom w:val="0"/>
      <w:divBdr>
        <w:top w:val="none" w:sz="0" w:space="0" w:color="auto"/>
        <w:left w:val="none" w:sz="0" w:space="0" w:color="auto"/>
        <w:bottom w:val="none" w:sz="0" w:space="0" w:color="auto"/>
        <w:right w:val="none" w:sz="0" w:space="0" w:color="auto"/>
      </w:divBdr>
    </w:div>
    <w:div w:id="1650863867">
      <w:bodyDiv w:val="1"/>
      <w:marLeft w:val="0"/>
      <w:marRight w:val="0"/>
      <w:marTop w:val="0"/>
      <w:marBottom w:val="0"/>
      <w:divBdr>
        <w:top w:val="none" w:sz="0" w:space="0" w:color="auto"/>
        <w:left w:val="none" w:sz="0" w:space="0" w:color="auto"/>
        <w:bottom w:val="none" w:sz="0" w:space="0" w:color="auto"/>
        <w:right w:val="none" w:sz="0" w:space="0" w:color="auto"/>
      </w:divBdr>
    </w:div>
    <w:div w:id="1702903550">
      <w:bodyDiv w:val="1"/>
      <w:marLeft w:val="0"/>
      <w:marRight w:val="0"/>
      <w:marTop w:val="0"/>
      <w:marBottom w:val="0"/>
      <w:divBdr>
        <w:top w:val="none" w:sz="0" w:space="0" w:color="auto"/>
        <w:left w:val="none" w:sz="0" w:space="0" w:color="auto"/>
        <w:bottom w:val="none" w:sz="0" w:space="0" w:color="auto"/>
        <w:right w:val="none" w:sz="0" w:space="0" w:color="auto"/>
      </w:divBdr>
    </w:div>
    <w:div w:id="1706442341">
      <w:bodyDiv w:val="1"/>
      <w:marLeft w:val="0"/>
      <w:marRight w:val="0"/>
      <w:marTop w:val="0"/>
      <w:marBottom w:val="0"/>
      <w:divBdr>
        <w:top w:val="none" w:sz="0" w:space="0" w:color="auto"/>
        <w:left w:val="none" w:sz="0" w:space="0" w:color="auto"/>
        <w:bottom w:val="none" w:sz="0" w:space="0" w:color="auto"/>
        <w:right w:val="none" w:sz="0" w:space="0" w:color="auto"/>
      </w:divBdr>
    </w:div>
    <w:div w:id="1911883661">
      <w:bodyDiv w:val="1"/>
      <w:marLeft w:val="0"/>
      <w:marRight w:val="0"/>
      <w:marTop w:val="0"/>
      <w:marBottom w:val="0"/>
      <w:divBdr>
        <w:top w:val="none" w:sz="0" w:space="0" w:color="auto"/>
        <w:left w:val="none" w:sz="0" w:space="0" w:color="auto"/>
        <w:bottom w:val="none" w:sz="0" w:space="0" w:color="auto"/>
        <w:right w:val="none" w:sz="0" w:space="0" w:color="auto"/>
      </w:divBdr>
    </w:div>
    <w:div w:id="1991322553">
      <w:bodyDiv w:val="1"/>
      <w:marLeft w:val="0"/>
      <w:marRight w:val="0"/>
      <w:marTop w:val="0"/>
      <w:marBottom w:val="0"/>
      <w:divBdr>
        <w:top w:val="none" w:sz="0" w:space="0" w:color="auto"/>
        <w:left w:val="none" w:sz="0" w:space="0" w:color="auto"/>
        <w:bottom w:val="none" w:sz="0" w:space="0" w:color="auto"/>
        <w:right w:val="none" w:sz="0" w:space="0" w:color="auto"/>
      </w:divBdr>
    </w:div>
    <w:div w:id="214738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6</Pages>
  <Words>2191</Words>
  <Characters>12495</Characters>
  <Application>Microsoft Office Word</Application>
  <DocSecurity>0</DocSecurity>
  <Lines>104</Lines>
  <Paragraphs>29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Širillová</dc:creator>
  <cp:keywords/>
  <dc:description/>
  <cp:lastModifiedBy>Alica Augustínová</cp:lastModifiedBy>
  <cp:revision>15</cp:revision>
  <cp:lastPrinted>2022-03-18T05:59:00Z</cp:lastPrinted>
  <dcterms:created xsi:type="dcterms:W3CDTF">2021-12-20T11:09:00Z</dcterms:created>
  <dcterms:modified xsi:type="dcterms:W3CDTF">2022-03-22T12:25:00Z</dcterms:modified>
</cp:coreProperties>
</file>